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19BA" w14:textId="77777777" w:rsidR="006253A2" w:rsidRDefault="006253A2" w:rsidP="006253A2">
      <w:pPr>
        <w:pStyle w:val="NormalWeb"/>
        <w:rPr>
          <w:b/>
          <w:bCs/>
          <w:color w:val="000000"/>
          <w:sz w:val="28"/>
          <w:szCs w:val="28"/>
          <w:u w:val="single"/>
        </w:rPr>
      </w:pPr>
      <w:r>
        <w:rPr>
          <w:b/>
          <w:bCs/>
          <w:color w:val="000000"/>
          <w:sz w:val="28"/>
          <w:szCs w:val="28"/>
          <w:u w:val="single"/>
        </w:rPr>
        <w:t xml:space="preserve">Equipment for Beach, </w:t>
      </w:r>
      <w:proofErr w:type="gramStart"/>
      <w:r>
        <w:rPr>
          <w:b/>
          <w:bCs/>
          <w:color w:val="000000"/>
          <w:sz w:val="28"/>
          <w:szCs w:val="28"/>
          <w:u w:val="single"/>
        </w:rPr>
        <w:t>river</w:t>
      </w:r>
      <w:proofErr w:type="gramEnd"/>
      <w:r>
        <w:rPr>
          <w:b/>
          <w:bCs/>
          <w:color w:val="000000"/>
          <w:sz w:val="28"/>
          <w:szCs w:val="28"/>
          <w:u w:val="single"/>
        </w:rPr>
        <w:t xml:space="preserve"> and Lake Lifeguards </w:t>
      </w:r>
    </w:p>
    <w:p w14:paraId="4432F3F3" w14:textId="369479E8" w:rsidR="006253A2" w:rsidRDefault="006253A2" w:rsidP="006253A2">
      <w:pPr>
        <w:pStyle w:val="NormalWeb"/>
        <w:rPr>
          <w:color w:val="000000"/>
          <w:sz w:val="27"/>
          <w:szCs w:val="27"/>
        </w:rPr>
      </w:pPr>
      <w:r>
        <w:rPr>
          <w:color w:val="000000"/>
          <w:sz w:val="27"/>
          <w:szCs w:val="27"/>
        </w:rPr>
        <w:t>This equipment list is not a one size fits all. Nor is it a definitive one. The nature and type of equipment deployed at any specific location must be determined based on the characteristics of each specific site</w:t>
      </w:r>
      <w:r w:rsidR="0098218B">
        <w:rPr>
          <w:color w:val="000000"/>
          <w:sz w:val="27"/>
          <w:szCs w:val="27"/>
        </w:rPr>
        <w:t>.</w:t>
      </w:r>
    </w:p>
    <w:p w14:paraId="71C58305" w14:textId="77777777" w:rsidR="006253A2" w:rsidRDefault="006253A2" w:rsidP="006253A2">
      <w:pPr>
        <w:pStyle w:val="NormalWeb"/>
        <w:rPr>
          <w:color w:val="000000"/>
          <w:sz w:val="27"/>
          <w:szCs w:val="27"/>
        </w:rPr>
      </w:pPr>
      <w:r>
        <w:rPr>
          <w:color w:val="000000"/>
          <w:sz w:val="27"/>
          <w:szCs w:val="27"/>
        </w:rPr>
        <w:t xml:space="preserve">The decision to deploy or not to deploy any piece of equipment must be made by the organisation responsible for the deployment of lifeguards at any location based on assessment of the level of risk associated with any </w:t>
      </w:r>
      <w:proofErr w:type="gramStart"/>
      <w:r>
        <w:rPr>
          <w:color w:val="000000"/>
          <w:sz w:val="27"/>
          <w:szCs w:val="27"/>
        </w:rPr>
        <w:t>particular location</w:t>
      </w:r>
      <w:proofErr w:type="gramEnd"/>
      <w:r>
        <w:rPr>
          <w:color w:val="000000"/>
          <w:sz w:val="27"/>
          <w:szCs w:val="27"/>
        </w:rPr>
        <w:t xml:space="preserve">.  </w:t>
      </w:r>
    </w:p>
    <w:p w14:paraId="41405D8A" w14:textId="77777777" w:rsidR="006253A2" w:rsidRDefault="006253A2" w:rsidP="006253A2">
      <w:pPr>
        <w:pStyle w:val="NormalWeb"/>
        <w:rPr>
          <w:color w:val="000000"/>
          <w:sz w:val="27"/>
          <w:szCs w:val="27"/>
        </w:rPr>
      </w:pPr>
      <w:r>
        <w:rPr>
          <w:color w:val="000000"/>
          <w:sz w:val="27"/>
          <w:szCs w:val="27"/>
        </w:rPr>
        <w:t xml:space="preserve">This equipment list describes some of the equipment commonly used by Lifeguards in Ireland. </w:t>
      </w:r>
    </w:p>
    <w:p w14:paraId="5D514163" w14:textId="52A22C8F" w:rsidR="006253A2" w:rsidRDefault="006253A2" w:rsidP="006253A2">
      <w:pPr>
        <w:pStyle w:val="NormalWeb"/>
        <w:rPr>
          <w:color w:val="000000"/>
          <w:sz w:val="27"/>
          <w:szCs w:val="27"/>
        </w:rPr>
      </w:pPr>
      <w:r>
        <w:rPr>
          <w:color w:val="000000"/>
          <w:sz w:val="27"/>
          <w:szCs w:val="27"/>
        </w:rPr>
        <w:t xml:space="preserve">Lifeguard operators should </w:t>
      </w:r>
      <w:r w:rsidR="0098218B">
        <w:rPr>
          <w:color w:val="000000"/>
          <w:sz w:val="27"/>
          <w:szCs w:val="27"/>
        </w:rPr>
        <w:t>be</w:t>
      </w:r>
      <w:r>
        <w:rPr>
          <w:color w:val="000000"/>
          <w:sz w:val="27"/>
          <w:szCs w:val="27"/>
        </w:rPr>
        <w:t xml:space="preserve"> adequately equipped and </w:t>
      </w:r>
      <w:r w:rsidR="0098218B">
        <w:rPr>
          <w:color w:val="000000"/>
          <w:sz w:val="27"/>
          <w:szCs w:val="27"/>
        </w:rPr>
        <w:t>trained for</w:t>
      </w:r>
      <w:r>
        <w:rPr>
          <w:color w:val="000000"/>
          <w:sz w:val="27"/>
          <w:szCs w:val="27"/>
        </w:rPr>
        <w:t xml:space="preserve"> the specific locations.   </w:t>
      </w:r>
    </w:p>
    <w:p w14:paraId="11464D08" w14:textId="2E0301A9" w:rsidR="006253A2" w:rsidRDefault="006253A2" w:rsidP="006253A2">
      <w:pPr>
        <w:pStyle w:val="NormalWeb"/>
        <w:rPr>
          <w:color w:val="000000"/>
          <w:sz w:val="27"/>
          <w:szCs w:val="27"/>
        </w:rPr>
      </w:pPr>
      <w:r>
        <w:rPr>
          <w:color w:val="000000"/>
          <w:sz w:val="27"/>
          <w:szCs w:val="27"/>
        </w:rPr>
        <w:t>Two lists are provided</w:t>
      </w:r>
      <w:r w:rsidR="0098218B">
        <w:rPr>
          <w:color w:val="000000"/>
          <w:sz w:val="27"/>
          <w:szCs w:val="27"/>
        </w:rPr>
        <w:t>:</w:t>
      </w:r>
    </w:p>
    <w:p w14:paraId="5105EC1E" w14:textId="32945865" w:rsidR="006253A2" w:rsidRDefault="006253A2" w:rsidP="006253A2">
      <w:pPr>
        <w:pStyle w:val="NormalWeb"/>
        <w:rPr>
          <w:color w:val="000000"/>
          <w:sz w:val="27"/>
          <w:szCs w:val="27"/>
        </w:rPr>
      </w:pPr>
      <w:r>
        <w:rPr>
          <w:color w:val="000000"/>
          <w:sz w:val="27"/>
          <w:szCs w:val="27"/>
        </w:rPr>
        <w:t>List A describes the equipment that might be deployed in most Lifeguarding scenarios</w:t>
      </w:r>
      <w:r w:rsidR="0098218B">
        <w:rPr>
          <w:color w:val="000000"/>
          <w:sz w:val="27"/>
          <w:szCs w:val="27"/>
        </w:rPr>
        <w:t>.</w:t>
      </w:r>
      <w:r>
        <w:rPr>
          <w:color w:val="000000"/>
          <w:sz w:val="27"/>
          <w:szCs w:val="27"/>
        </w:rPr>
        <w:t xml:space="preserve"> </w:t>
      </w:r>
    </w:p>
    <w:p w14:paraId="6B402E49" w14:textId="7FAD54CB" w:rsidR="006253A2" w:rsidRDefault="006253A2" w:rsidP="006253A2">
      <w:pPr>
        <w:pStyle w:val="NormalWeb"/>
        <w:rPr>
          <w:color w:val="000000" w:themeColor="text1"/>
          <w:sz w:val="27"/>
          <w:szCs w:val="27"/>
        </w:rPr>
      </w:pPr>
      <w:r>
        <w:rPr>
          <w:color w:val="000000" w:themeColor="text1"/>
          <w:sz w:val="27"/>
          <w:szCs w:val="27"/>
        </w:rPr>
        <w:t xml:space="preserve">List B </w:t>
      </w:r>
      <w:r w:rsidR="0098218B">
        <w:rPr>
          <w:color w:val="000000" w:themeColor="text1"/>
          <w:sz w:val="27"/>
          <w:szCs w:val="27"/>
        </w:rPr>
        <w:t>d</w:t>
      </w:r>
      <w:r>
        <w:rPr>
          <w:color w:val="000000" w:themeColor="text1"/>
          <w:sz w:val="27"/>
          <w:szCs w:val="27"/>
        </w:rPr>
        <w:t xml:space="preserve">escribes additional equipment that </w:t>
      </w:r>
      <w:r>
        <w:rPr>
          <w:b/>
          <w:bCs/>
          <w:color w:val="000000" w:themeColor="text1"/>
          <w:sz w:val="27"/>
          <w:szCs w:val="27"/>
          <w:u w:val="single"/>
        </w:rPr>
        <w:t>might</w:t>
      </w:r>
      <w:r w:rsidR="0098218B">
        <w:rPr>
          <w:b/>
          <w:bCs/>
          <w:color w:val="000000" w:themeColor="text1"/>
          <w:sz w:val="27"/>
          <w:szCs w:val="27"/>
          <w:u w:val="single"/>
        </w:rPr>
        <w:t xml:space="preserve"> </w:t>
      </w:r>
      <w:r>
        <w:rPr>
          <w:color w:val="000000" w:themeColor="text1"/>
          <w:sz w:val="27"/>
          <w:szCs w:val="27"/>
        </w:rPr>
        <w:t xml:space="preserve">be deployed if the conditions and location deem it necessary or useful, but additional training would be required for Lifeguards prior to any such deployment.   </w:t>
      </w:r>
    </w:p>
    <w:tbl>
      <w:tblPr>
        <w:tblStyle w:val="TableGrid"/>
        <w:tblW w:w="0" w:type="auto"/>
        <w:tblInd w:w="0" w:type="dxa"/>
        <w:tblLook w:val="04A0" w:firstRow="1" w:lastRow="0" w:firstColumn="1" w:lastColumn="0" w:noHBand="0" w:noVBand="1"/>
      </w:tblPr>
      <w:tblGrid>
        <w:gridCol w:w="2263"/>
        <w:gridCol w:w="3399"/>
        <w:gridCol w:w="3348"/>
      </w:tblGrid>
      <w:tr w:rsidR="006253A2" w14:paraId="68426B0F" w14:textId="77777777" w:rsidTr="006253A2">
        <w:tc>
          <w:tcPr>
            <w:tcW w:w="9016" w:type="dxa"/>
            <w:gridSpan w:val="3"/>
            <w:tcBorders>
              <w:top w:val="single" w:sz="4" w:space="0" w:color="auto"/>
              <w:left w:val="single" w:sz="4" w:space="0" w:color="auto"/>
              <w:bottom w:val="single" w:sz="4" w:space="0" w:color="auto"/>
              <w:right w:val="single" w:sz="4" w:space="0" w:color="auto"/>
            </w:tcBorders>
            <w:hideMark/>
          </w:tcPr>
          <w:p w14:paraId="183C9C3C" w14:textId="77777777" w:rsidR="006253A2" w:rsidRDefault="006253A2">
            <w:pPr>
              <w:pStyle w:val="NormalWeb"/>
              <w:rPr>
                <w:b/>
                <w:bCs/>
                <w:sz w:val="28"/>
                <w:szCs w:val="28"/>
              </w:rPr>
            </w:pPr>
            <w:r>
              <w:rPr>
                <w:b/>
                <w:bCs/>
                <w:sz w:val="28"/>
                <w:szCs w:val="28"/>
              </w:rPr>
              <w:t>List a: Standard Equipment recommended for all lifeguard services</w:t>
            </w:r>
          </w:p>
        </w:tc>
      </w:tr>
      <w:tr w:rsidR="006253A2" w14:paraId="11646ABF"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5712004E" w14:textId="77777777" w:rsidR="006253A2" w:rsidRDefault="006253A2">
            <w:pPr>
              <w:pStyle w:val="NormalWeb"/>
              <w:rPr>
                <w:sz w:val="27"/>
                <w:szCs w:val="27"/>
              </w:rPr>
            </w:pPr>
            <w:r>
              <w:rPr>
                <w:sz w:val="27"/>
                <w:szCs w:val="27"/>
              </w:rPr>
              <w:t xml:space="preserve">Equipment type </w:t>
            </w:r>
          </w:p>
        </w:tc>
        <w:tc>
          <w:tcPr>
            <w:tcW w:w="3402" w:type="dxa"/>
            <w:tcBorders>
              <w:top w:val="single" w:sz="4" w:space="0" w:color="auto"/>
              <w:left w:val="single" w:sz="4" w:space="0" w:color="auto"/>
              <w:bottom w:val="single" w:sz="4" w:space="0" w:color="auto"/>
              <w:right w:val="single" w:sz="4" w:space="0" w:color="auto"/>
            </w:tcBorders>
            <w:hideMark/>
          </w:tcPr>
          <w:p w14:paraId="68A292B7" w14:textId="77777777" w:rsidR="006253A2" w:rsidRDefault="006253A2">
            <w:pPr>
              <w:pStyle w:val="NormalWeb"/>
              <w:rPr>
                <w:sz w:val="27"/>
                <w:szCs w:val="27"/>
              </w:rPr>
            </w:pPr>
            <w:r>
              <w:rPr>
                <w:sz w:val="27"/>
                <w:szCs w:val="27"/>
              </w:rPr>
              <w:t xml:space="preserve">Reason </w:t>
            </w:r>
          </w:p>
        </w:tc>
        <w:tc>
          <w:tcPr>
            <w:tcW w:w="3351" w:type="dxa"/>
            <w:tcBorders>
              <w:top w:val="single" w:sz="4" w:space="0" w:color="auto"/>
              <w:left w:val="single" w:sz="4" w:space="0" w:color="auto"/>
              <w:bottom w:val="single" w:sz="4" w:space="0" w:color="auto"/>
              <w:right w:val="single" w:sz="4" w:space="0" w:color="auto"/>
            </w:tcBorders>
            <w:hideMark/>
          </w:tcPr>
          <w:p w14:paraId="3FE36347" w14:textId="77777777" w:rsidR="006253A2" w:rsidRDefault="006253A2">
            <w:pPr>
              <w:pStyle w:val="NormalWeb"/>
              <w:rPr>
                <w:sz w:val="27"/>
                <w:szCs w:val="27"/>
              </w:rPr>
            </w:pPr>
            <w:r>
              <w:rPr>
                <w:sz w:val="27"/>
                <w:szCs w:val="27"/>
              </w:rPr>
              <w:t xml:space="preserve">Notes </w:t>
            </w:r>
          </w:p>
        </w:tc>
      </w:tr>
      <w:tr w:rsidR="006253A2" w14:paraId="6895A83F"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545FCD98" w14:textId="77777777" w:rsidR="006253A2" w:rsidRDefault="006253A2">
            <w:pPr>
              <w:pStyle w:val="NormalWeb"/>
              <w:rPr>
                <w:sz w:val="27"/>
                <w:szCs w:val="27"/>
              </w:rPr>
            </w:pPr>
            <w:r>
              <w:rPr>
                <w:sz w:val="27"/>
                <w:szCs w:val="27"/>
              </w:rPr>
              <w:t>Telephone</w:t>
            </w:r>
          </w:p>
        </w:tc>
        <w:tc>
          <w:tcPr>
            <w:tcW w:w="3402" w:type="dxa"/>
            <w:tcBorders>
              <w:top w:val="single" w:sz="4" w:space="0" w:color="auto"/>
              <w:left w:val="single" w:sz="4" w:space="0" w:color="auto"/>
              <w:bottom w:val="single" w:sz="4" w:space="0" w:color="auto"/>
              <w:right w:val="single" w:sz="4" w:space="0" w:color="auto"/>
            </w:tcBorders>
            <w:hideMark/>
          </w:tcPr>
          <w:p w14:paraId="7A5F2080" w14:textId="77777777" w:rsidR="006253A2" w:rsidRDefault="006253A2">
            <w:pPr>
              <w:pStyle w:val="NormalWeb"/>
              <w:rPr>
                <w:sz w:val="27"/>
                <w:szCs w:val="27"/>
              </w:rPr>
            </w:pPr>
            <w:r>
              <w:rPr>
                <w:sz w:val="27"/>
                <w:szCs w:val="27"/>
              </w:rPr>
              <w:t xml:space="preserve">To enable contact with the emergency services if required </w:t>
            </w:r>
          </w:p>
        </w:tc>
        <w:tc>
          <w:tcPr>
            <w:tcW w:w="3351" w:type="dxa"/>
            <w:tcBorders>
              <w:top w:val="single" w:sz="4" w:space="0" w:color="auto"/>
              <w:left w:val="single" w:sz="4" w:space="0" w:color="auto"/>
              <w:bottom w:val="single" w:sz="4" w:space="0" w:color="auto"/>
              <w:right w:val="single" w:sz="4" w:space="0" w:color="auto"/>
            </w:tcBorders>
            <w:hideMark/>
          </w:tcPr>
          <w:p w14:paraId="2E6EB800" w14:textId="77777777" w:rsidR="006253A2" w:rsidRDefault="006253A2">
            <w:pPr>
              <w:pStyle w:val="NormalWeb"/>
              <w:rPr>
                <w:sz w:val="22"/>
                <w:szCs w:val="22"/>
              </w:rPr>
            </w:pPr>
            <w:r>
              <w:rPr>
                <w:sz w:val="22"/>
                <w:szCs w:val="22"/>
              </w:rPr>
              <w:t>The use of Mobile technology will depend on Network coverage at the deployed location.</w:t>
            </w:r>
          </w:p>
        </w:tc>
      </w:tr>
      <w:tr w:rsidR="006253A2" w14:paraId="628C0905"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50646755" w14:textId="77777777" w:rsidR="006253A2" w:rsidRDefault="006253A2">
            <w:pPr>
              <w:pStyle w:val="NormalWeb"/>
              <w:rPr>
                <w:sz w:val="27"/>
                <w:szCs w:val="27"/>
              </w:rPr>
            </w:pPr>
            <w:r>
              <w:rPr>
                <w:sz w:val="27"/>
                <w:szCs w:val="27"/>
              </w:rPr>
              <w:t>Radio</w:t>
            </w:r>
          </w:p>
        </w:tc>
        <w:tc>
          <w:tcPr>
            <w:tcW w:w="3402" w:type="dxa"/>
            <w:tcBorders>
              <w:top w:val="single" w:sz="4" w:space="0" w:color="auto"/>
              <w:left w:val="single" w:sz="4" w:space="0" w:color="auto"/>
              <w:bottom w:val="single" w:sz="4" w:space="0" w:color="auto"/>
              <w:right w:val="single" w:sz="4" w:space="0" w:color="auto"/>
            </w:tcBorders>
          </w:tcPr>
          <w:p w14:paraId="36DCF7AE" w14:textId="77777777" w:rsidR="006253A2" w:rsidRDefault="006253A2">
            <w:pPr>
              <w:pStyle w:val="NormalWeb"/>
              <w:rPr>
                <w:sz w:val="27"/>
                <w:szCs w:val="27"/>
              </w:rPr>
            </w:pPr>
            <w:r>
              <w:rPr>
                <w:sz w:val="27"/>
                <w:szCs w:val="27"/>
              </w:rPr>
              <w:t xml:space="preserve">Provided to allow for direct communications between on duty Lifeguards. </w:t>
            </w:r>
          </w:p>
          <w:p w14:paraId="561692D8" w14:textId="77777777" w:rsidR="006253A2" w:rsidRDefault="006253A2">
            <w:pPr>
              <w:pStyle w:val="NormalWeb"/>
              <w:rPr>
                <w:sz w:val="27"/>
                <w:szCs w:val="27"/>
              </w:rPr>
            </w:pPr>
          </w:p>
        </w:tc>
        <w:tc>
          <w:tcPr>
            <w:tcW w:w="3351" w:type="dxa"/>
            <w:tcBorders>
              <w:top w:val="single" w:sz="4" w:space="0" w:color="auto"/>
              <w:left w:val="single" w:sz="4" w:space="0" w:color="auto"/>
              <w:bottom w:val="single" w:sz="4" w:space="0" w:color="auto"/>
              <w:right w:val="single" w:sz="4" w:space="0" w:color="auto"/>
            </w:tcBorders>
            <w:hideMark/>
          </w:tcPr>
          <w:p w14:paraId="3B0C50FF" w14:textId="75D5EFC8" w:rsidR="006253A2" w:rsidRDefault="006253A2">
            <w:pPr>
              <w:pStyle w:val="NormalWeb"/>
              <w:rPr>
                <w:sz w:val="22"/>
                <w:szCs w:val="22"/>
              </w:rPr>
            </w:pPr>
            <w:r>
              <w:rPr>
                <w:sz w:val="22"/>
                <w:szCs w:val="22"/>
              </w:rPr>
              <w:t>May not always</w:t>
            </w:r>
            <w:r w:rsidR="0098218B">
              <w:rPr>
                <w:sz w:val="22"/>
                <w:szCs w:val="22"/>
              </w:rPr>
              <w:t xml:space="preserve"> be</w:t>
            </w:r>
            <w:r>
              <w:rPr>
                <w:sz w:val="22"/>
                <w:szCs w:val="22"/>
              </w:rPr>
              <w:t xml:space="preserve"> required at small locations. If VHF radio is deployed</w:t>
            </w:r>
            <w:r w:rsidR="0098218B">
              <w:rPr>
                <w:sz w:val="22"/>
                <w:szCs w:val="22"/>
              </w:rPr>
              <w:t>;</w:t>
            </w:r>
            <w:r>
              <w:rPr>
                <w:sz w:val="22"/>
                <w:szCs w:val="22"/>
              </w:rPr>
              <w:t xml:space="preserve"> operators must be appropriately trained and hold the required licence. No Licence required for PMR radios. Batteries must be charged regularly</w:t>
            </w:r>
          </w:p>
        </w:tc>
      </w:tr>
      <w:tr w:rsidR="006253A2" w14:paraId="08D6B01C"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31430279" w14:textId="77777777" w:rsidR="006253A2" w:rsidRDefault="006253A2">
            <w:pPr>
              <w:pStyle w:val="NormalWeb"/>
              <w:rPr>
                <w:sz w:val="27"/>
                <w:szCs w:val="27"/>
              </w:rPr>
            </w:pPr>
            <w:r>
              <w:rPr>
                <w:sz w:val="27"/>
                <w:szCs w:val="27"/>
              </w:rPr>
              <w:t>Megaphone/Sirens</w:t>
            </w:r>
          </w:p>
        </w:tc>
        <w:tc>
          <w:tcPr>
            <w:tcW w:w="3402" w:type="dxa"/>
            <w:tcBorders>
              <w:top w:val="single" w:sz="4" w:space="0" w:color="auto"/>
              <w:left w:val="single" w:sz="4" w:space="0" w:color="auto"/>
              <w:bottom w:val="single" w:sz="4" w:space="0" w:color="auto"/>
              <w:right w:val="single" w:sz="4" w:space="0" w:color="auto"/>
            </w:tcBorders>
            <w:hideMark/>
          </w:tcPr>
          <w:p w14:paraId="72C2A6E2" w14:textId="385B3459" w:rsidR="006253A2" w:rsidRDefault="006253A2">
            <w:pPr>
              <w:pStyle w:val="NormalWeb"/>
              <w:rPr>
                <w:sz w:val="27"/>
                <w:szCs w:val="27"/>
              </w:rPr>
            </w:pPr>
            <w:r>
              <w:rPr>
                <w:sz w:val="27"/>
                <w:szCs w:val="27"/>
              </w:rPr>
              <w:t>Provide immediate public notification of an emergency</w:t>
            </w:r>
          </w:p>
        </w:tc>
        <w:tc>
          <w:tcPr>
            <w:tcW w:w="3351" w:type="dxa"/>
            <w:tcBorders>
              <w:top w:val="single" w:sz="4" w:space="0" w:color="auto"/>
              <w:left w:val="single" w:sz="4" w:space="0" w:color="auto"/>
              <w:bottom w:val="single" w:sz="4" w:space="0" w:color="auto"/>
              <w:right w:val="single" w:sz="4" w:space="0" w:color="auto"/>
            </w:tcBorders>
            <w:hideMark/>
          </w:tcPr>
          <w:p w14:paraId="176495E2" w14:textId="5E8462E8" w:rsidR="006253A2" w:rsidRDefault="006253A2">
            <w:pPr>
              <w:pStyle w:val="NormalWeb"/>
              <w:rPr>
                <w:sz w:val="22"/>
                <w:szCs w:val="22"/>
              </w:rPr>
            </w:pPr>
            <w:r>
              <w:rPr>
                <w:sz w:val="22"/>
                <w:szCs w:val="22"/>
              </w:rPr>
              <w:t>Sirens are normally integrated into Handheld</w:t>
            </w:r>
            <w:r w:rsidR="0098218B">
              <w:rPr>
                <w:sz w:val="22"/>
                <w:szCs w:val="22"/>
              </w:rPr>
              <w:t xml:space="preserve"> </w:t>
            </w:r>
            <w:proofErr w:type="gramStart"/>
            <w:r>
              <w:rPr>
                <w:sz w:val="22"/>
                <w:szCs w:val="22"/>
              </w:rPr>
              <w:t>Megaphones,</w:t>
            </w:r>
            <w:proofErr w:type="gramEnd"/>
            <w:r>
              <w:rPr>
                <w:sz w:val="22"/>
                <w:szCs w:val="22"/>
              </w:rPr>
              <w:t xml:space="preserve"> Batteries should be checked regularly </w:t>
            </w:r>
          </w:p>
        </w:tc>
      </w:tr>
      <w:tr w:rsidR="006253A2" w14:paraId="5B39E259"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2F2ECDB5" w14:textId="77777777" w:rsidR="006253A2" w:rsidRDefault="006253A2">
            <w:pPr>
              <w:pStyle w:val="NormalWeb"/>
              <w:rPr>
                <w:sz w:val="27"/>
                <w:szCs w:val="27"/>
              </w:rPr>
            </w:pPr>
            <w:r>
              <w:rPr>
                <w:sz w:val="27"/>
                <w:szCs w:val="27"/>
              </w:rPr>
              <w:t>Whistles</w:t>
            </w:r>
          </w:p>
        </w:tc>
        <w:tc>
          <w:tcPr>
            <w:tcW w:w="3402" w:type="dxa"/>
            <w:tcBorders>
              <w:top w:val="single" w:sz="4" w:space="0" w:color="auto"/>
              <w:left w:val="single" w:sz="4" w:space="0" w:color="auto"/>
              <w:bottom w:val="single" w:sz="4" w:space="0" w:color="auto"/>
              <w:right w:val="single" w:sz="4" w:space="0" w:color="auto"/>
            </w:tcBorders>
            <w:hideMark/>
          </w:tcPr>
          <w:p w14:paraId="319660B0" w14:textId="77777777" w:rsidR="006253A2" w:rsidRDefault="006253A2">
            <w:pPr>
              <w:pStyle w:val="NormalWeb"/>
              <w:rPr>
                <w:sz w:val="27"/>
                <w:szCs w:val="27"/>
              </w:rPr>
            </w:pPr>
            <w:r>
              <w:rPr>
                <w:sz w:val="27"/>
                <w:szCs w:val="27"/>
              </w:rPr>
              <w:t xml:space="preserve">Provided to allow for Lifeguards to attract the </w:t>
            </w:r>
            <w:r>
              <w:rPr>
                <w:sz w:val="27"/>
                <w:szCs w:val="27"/>
              </w:rPr>
              <w:lastRenderedPageBreak/>
              <w:t xml:space="preserve">attention of person who may be moving into a dangerous situation </w:t>
            </w:r>
          </w:p>
        </w:tc>
        <w:tc>
          <w:tcPr>
            <w:tcW w:w="3351" w:type="dxa"/>
            <w:tcBorders>
              <w:top w:val="single" w:sz="4" w:space="0" w:color="auto"/>
              <w:left w:val="single" w:sz="4" w:space="0" w:color="auto"/>
              <w:bottom w:val="single" w:sz="4" w:space="0" w:color="auto"/>
              <w:right w:val="single" w:sz="4" w:space="0" w:color="auto"/>
            </w:tcBorders>
            <w:hideMark/>
          </w:tcPr>
          <w:p w14:paraId="710801CC" w14:textId="77777777" w:rsidR="006253A2" w:rsidRDefault="006253A2">
            <w:pPr>
              <w:pStyle w:val="NormalWeb"/>
              <w:rPr>
                <w:sz w:val="22"/>
                <w:szCs w:val="22"/>
              </w:rPr>
            </w:pPr>
            <w:r>
              <w:rPr>
                <w:sz w:val="22"/>
                <w:szCs w:val="22"/>
              </w:rPr>
              <w:lastRenderedPageBreak/>
              <w:t xml:space="preserve">An agreed list of Whistles signals must be in place per Location and team. </w:t>
            </w:r>
          </w:p>
        </w:tc>
      </w:tr>
      <w:tr w:rsidR="006253A2" w14:paraId="7643B9FD"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56AD5842" w14:textId="77777777" w:rsidR="006253A2" w:rsidRDefault="006253A2">
            <w:pPr>
              <w:pStyle w:val="NormalWeb"/>
              <w:rPr>
                <w:sz w:val="27"/>
                <w:szCs w:val="27"/>
              </w:rPr>
            </w:pPr>
            <w:r>
              <w:rPr>
                <w:sz w:val="27"/>
                <w:szCs w:val="27"/>
              </w:rPr>
              <w:t xml:space="preserve">Flexible Rescue Tube </w:t>
            </w:r>
          </w:p>
        </w:tc>
        <w:tc>
          <w:tcPr>
            <w:tcW w:w="3402" w:type="dxa"/>
            <w:tcBorders>
              <w:top w:val="single" w:sz="4" w:space="0" w:color="auto"/>
              <w:left w:val="single" w:sz="4" w:space="0" w:color="auto"/>
              <w:bottom w:val="single" w:sz="4" w:space="0" w:color="auto"/>
              <w:right w:val="single" w:sz="4" w:space="0" w:color="auto"/>
            </w:tcBorders>
            <w:hideMark/>
          </w:tcPr>
          <w:p w14:paraId="531FB358" w14:textId="0D2ACF12" w:rsidR="006253A2" w:rsidRDefault="006253A2">
            <w:pPr>
              <w:pStyle w:val="NormalWeb"/>
              <w:rPr>
                <w:sz w:val="27"/>
                <w:szCs w:val="27"/>
              </w:rPr>
            </w:pPr>
            <w:r>
              <w:rPr>
                <w:sz w:val="27"/>
                <w:szCs w:val="27"/>
              </w:rPr>
              <w:t xml:space="preserve">Provided to allow Lifeguards to </w:t>
            </w:r>
            <w:r w:rsidR="0098218B">
              <w:rPr>
                <w:sz w:val="27"/>
                <w:szCs w:val="27"/>
              </w:rPr>
              <w:t>give</w:t>
            </w:r>
            <w:r>
              <w:rPr>
                <w:sz w:val="27"/>
                <w:szCs w:val="27"/>
              </w:rPr>
              <w:t xml:space="preserve"> assistance to tired or weak swimmers or those who are unconscious in the water. </w:t>
            </w:r>
          </w:p>
        </w:tc>
        <w:tc>
          <w:tcPr>
            <w:tcW w:w="3351" w:type="dxa"/>
            <w:tcBorders>
              <w:top w:val="single" w:sz="4" w:space="0" w:color="auto"/>
              <w:left w:val="single" w:sz="4" w:space="0" w:color="auto"/>
              <w:bottom w:val="single" w:sz="4" w:space="0" w:color="auto"/>
              <w:right w:val="single" w:sz="4" w:space="0" w:color="auto"/>
            </w:tcBorders>
          </w:tcPr>
          <w:p w14:paraId="023008DF" w14:textId="77777777" w:rsidR="006253A2" w:rsidRDefault="006253A2">
            <w:pPr>
              <w:pStyle w:val="NormalWeb"/>
              <w:rPr>
                <w:sz w:val="22"/>
                <w:szCs w:val="22"/>
              </w:rPr>
            </w:pPr>
            <w:r>
              <w:rPr>
                <w:sz w:val="22"/>
                <w:szCs w:val="22"/>
              </w:rPr>
              <w:t xml:space="preserve">One Tube per Lifeguard  </w:t>
            </w:r>
          </w:p>
          <w:p w14:paraId="07D0F495" w14:textId="77777777" w:rsidR="006253A2" w:rsidRDefault="006253A2">
            <w:pPr>
              <w:pStyle w:val="NormalWeb"/>
              <w:rPr>
                <w:sz w:val="22"/>
                <w:szCs w:val="22"/>
              </w:rPr>
            </w:pPr>
          </w:p>
        </w:tc>
      </w:tr>
      <w:tr w:rsidR="006253A2" w14:paraId="7B31B305"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1F432925" w14:textId="77777777" w:rsidR="006253A2" w:rsidRDefault="006253A2">
            <w:pPr>
              <w:pStyle w:val="NormalWeb"/>
              <w:rPr>
                <w:sz w:val="27"/>
                <w:szCs w:val="27"/>
              </w:rPr>
            </w:pPr>
            <w:r>
              <w:rPr>
                <w:sz w:val="27"/>
                <w:szCs w:val="27"/>
              </w:rPr>
              <w:t xml:space="preserve">Rigid Rescue Can  </w:t>
            </w:r>
          </w:p>
        </w:tc>
        <w:tc>
          <w:tcPr>
            <w:tcW w:w="3402" w:type="dxa"/>
            <w:tcBorders>
              <w:top w:val="single" w:sz="4" w:space="0" w:color="auto"/>
              <w:left w:val="single" w:sz="4" w:space="0" w:color="auto"/>
              <w:bottom w:val="single" w:sz="4" w:space="0" w:color="auto"/>
              <w:right w:val="single" w:sz="4" w:space="0" w:color="auto"/>
            </w:tcBorders>
            <w:hideMark/>
          </w:tcPr>
          <w:p w14:paraId="6E8E3FF0" w14:textId="135771DC" w:rsidR="006253A2" w:rsidRDefault="006253A2">
            <w:pPr>
              <w:pStyle w:val="NormalWeb"/>
              <w:rPr>
                <w:sz w:val="27"/>
                <w:szCs w:val="27"/>
              </w:rPr>
            </w:pPr>
            <w:r>
              <w:rPr>
                <w:sz w:val="27"/>
                <w:szCs w:val="27"/>
              </w:rPr>
              <w:t xml:space="preserve">Provided to allow Lifeguards to </w:t>
            </w:r>
            <w:r w:rsidR="0098218B">
              <w:rPr>
                <w:sz w:val="27"/>
                <w:szCs w:val="27"/>
              </w:rPr>
              <w:t>give</w:t>
            </w:r>
            <w:r>
              <w:rPr>
                <w:sz w:val="27"/>
                <w:szCs w:val="27"/>
              </w:rPr>
              <w:t xml:space="preserve"> assistance to a weak or tired swimmers.</w:t>
            </w:r>
          </w:p>
        </w:tc>
        <w:tc>
          <w:tcPr>
            <w:tcW w:w="3351" w:type="dxa"/>
            <w:tcBorders>
              <w:top w:val="single" w:sz="4" w:space="0" w:color="auto"/>
              <w:left w:val="single" w:sz="4" w:space="0" w:color="auto"/>
              <w:bottom w:val="single" w:sz="4" w:space="0" w:color="auto"/>
              <w:right w:val="single" w:sz="4" w:space="0" w:color="auto"/>
            </w:tcBorders>
            <w:hideMark/>
          </w:tcPr>
          <w:p w14:paraId="6237CFAC" w14:textId="77777777" w:rsidR="006253A2" w:rsidRDefault="006253A2">
            <w:pPr>
              <w:pStyle w:val="NormalWeb"/>
              <w:rPr>
                <w:sz w:val="22"/>
                <w:szCs w:val="22"/>
              </w:rPr>
            </w:pPr>
            <w:r>
              <w:rPr>
                <w:sz w:val="22"/>
                <w:szCs w:val="22"/>
              </w:rPr>
              <w:t xml:space="preserve">One tube per lifeguard: </w:t>
            </w:r>
          </w:p>
          <w:p w14:paraId="1226F27F" w14:textId="77777777" w:rsidR="006253A2" w:rsidRDefault="006253A2">
            <w:pPr>
              <w:pStyle w:val="NormalWeb"/>
              <w:rPr>
                <w:sz w:val="22"/>
                <w:szCs w:val="22"/>
              </w:rPr>
            </w:pPr>
            <w:r>
              <w:rPr>
                <w:sz w:val="22"/>
                <w:szCs w:val="22"/>
              </w:rPr>
              <w:t xml:space="preserve">May be easier to use in rough water. </w:t>
            </w:r>
          </w:p>
        </w:tc>
      </w:tr>
      <w:tr w:rsidR="006253A2" w14:paraId="7074ABCE"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3CADD28F" w14:textId="77777777" w:rsidR="006253A2" w:rsidRDefault="006253A2">
            <w:pPr>
              <w:pStyle w:val="NormalWeb"/>
              <w:rPr>
                <w:sz w:val="27"/>
                <w:szCs w:val="27"/>
              </w:rPr>
            </w:pPr>
            <w:r>
              <w:rPr>
                <w:sz w:val="27"/>
                <w:szCs w:val="27"/>
              </w:rPr>
              <w:t xml:space="preserve"> Rescue boards</w:t>
            </w:r>
          </w:p>
        </w:tc>
        <w:tc>
          <w:tcPr>
            <w:tcW w:w="3402" w:type="dxa"/>
            <w:tcBorders>
              <w:top w:val="single" w:sz="4" w:space="0" w:color="auto"/>
              <w:left w:val="single" w:sz="4" w:space="0" w:color="auto"/>
              <w:bottom w:val="single" w:sz="4" w:space="0" w:color="auto"/>
              <w:right w:val="single" w:sz="4" w:space="0" w:color="auto"/>
            </w:tcBorders>
            <w:hideMark/>
          </w:tcPr>
          <w:p w14:paraId="737388A5" w14:textId="53E42C48" w:rsidR="006253A2" w:rsidRDefault="006253A2">
            <w:pPr>
              <w:pStyle w:val="NormalWeb"/>
              <w:rPr>
                <w:sz w:val="27"/>
                <w:szCs w:val="27"/>
              </w:rPr>
            </w:pPr>
            <w:r>
              <w:rPr>
                <w:sz w:val="27"/>
                <w:szCs w:val="27"/>
              </w:rPr>
              <w:t xml:space="preserve">Provide to allow Lifeguards to </w:t>
            </w:r>
            <w:r w:rsidR="0098218B">
              <w:rPr>
                <w:sz w:val="27"/>
                <w:szCs w:val="27"/>
              </w:rPr>
              <w:t>give</w:t>
            </w:r>
            <w:r>
              <w:rPr>
                <w:sz w:val="27"/>
                <w:szCs w:val="27"/>
              </w:rPr>
              <w:t xml:space="preserve"> assistance to person who are Close to shore but out of reach of rope or short swimming rescue</w:t>
            </w:r>
            <w:r w:rsidR="0098218B">
              <w:rPr>
                <w:sz w:val="27"/>
                <w:szCs w:val="27"/>
              </w:rPr>
              <w:t>.</w:t>
            </w:r>
          </w:p>
        </w:tc>
        <w:tc>
          <w:tcPr>
            <w:tcW w:w="3351" w:type="dxa"/>
            <w:tcBorders>
              <w:top w:val="single" w:sz="4" w:space="0" w:color="auto"/>
              <w:left w:val="single" w:sz="4" w:space="0" w:color="auto"/>
              <w:bottom w:val="single" w:sz="4" w:space="0" w:color="auto"/>
              <w:right w:val="single" w:sz="4" w:space="0" w:color="auto"/>
            </w:tcBorders>
          </w:tcPr>
          <w:p w14:paraId="324E13D5" w14:textId="77777777" w:rsidR="006253A2" w:rsidRDefault="006253A2">
            <w:pPr>
              <w:pStyle w:val="NormalWeb"/>
              <w:rPr>
                <w:sz w:val="22"/>
                <w:szCs w:val="22"/>
              </w:rPr>
            </w:pPr>
            <w:r>
              <w:rPr>
                <w:sz w:val="22"/>
                <w:szCs w:val="22"/>
              </w:rPr>
              <w:t>Normally one Board per 2 Lifeguard on Duty.</w:t>
            </w:r>
          </w:p>
          <w:p w14:paraId="785BAFD0" w14:textId="77777777" w:rsidR="006253A2" w:rsidRDefault="006253A2">
            <w:pPr>
              <w:pStyle w:val="NormalWeb"/>
              <w:rPr>
                <w:sz w:val="22"/>
                <w:szCs w:val="22"/>
              </w:rPr>
            </w:pPr>
          </w:p>
        </w:tc>
      </w:tr>
      <w:tr w:rsidR="006253A2" w14:paraId="26441FD0"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46EFF7BF" w14:textId="77777777" w:rsidR="006253A2" w:rsidRDefault="006253A2">
            <w:pPr>
              <w:pStyle w:val="NormalWeb"/>
              <w:rPr>
                <w:sz w:val="27"/>
                <w:szCs w:val="27"/>
              </w:rPr>
            </w:pPr>
            <w:r>
              <w:rPr>
                <w:sz w:val="27"/>
                <w:szCs w:val="27"/>
              </w:rPr>
              <w:t>Uniform/ Protective Clothing</w:t>
            </w:r>
          </w:p>
        </w:tc>
        <w:tc>
          <w:tcPr>
            <w:tcW w:w="3402" w:type="dxa"/>
            <w:tcBorders>
              <w:top w:val="single" w:sz="4" w:space="0" w:color="auto"/>
              <w:left w:val="single" w:sz="4" w:space="0" w:color="auto"/>
              <w:bottom w:val="single" w:sz="4" w:space="0" w:color="auto"/>
              <w:right w:val="single" w:sz="4" w:space="0" w:color="auto"/>
            </w:tcBorders>
            <w:hideMark/>
          </w:tcPr>
          <w:p w14:paraId="7F00223D" w14:textId="0953189E" w:rsidR="006253A2" w:rsidRDefault="006253A2">
            <w:pPr>
              <w:pStyle w:val="NormalWeb"/>
              <w:rPr>
                <w:sz w:val="27"/>
                <w:szCs w:val="27"/>
              </w:rPr>
            </w:pPr>
            <w:r>
              <w:rPr>
                <w:sz w:val="27"/>
                <w:szCs w:val="27"/>
              </w:rPr>
              <w:t>Provided to allow Lifeguard to operate in all conditions and to be clearly visible</w:t>
            </w:r>
            <w:r w:rsidR="0098218B">
              <w:rPr>
                <w:sz w:val="27"/>
                <w:szCs w:val="27"/>
              </w:rPr>
              <w:t>.</w:t>
            </w:r>
          </w:p>
        </w:tc>
        <w:tc>
          <w:tcPr>
            <w:tcW w:w="3351" w:type="dxa"/>
            <w:tcBorders>
              <w:top w:val="single" w:sz="4" w:space="0" w:color="auto"/>
              <w:left w:val="single" w:sz="4" w:space="0" w:color="auto"/>
              <w:bottom w:val="single" w:sz="4" w:space="0" w:color="auto"/>
              <w:right w:val="single" w:sz="4" w:space="0" w:color="auto"/>
            </w:tcBorders>
          </w:tcPr>
          <w:p w14:paraId="432E85C8" w14:textId="77777777" w:rsidR="006253A2" w:rsidRDefault="006253A2">
            <w:pPr>
              <w:pStyle w:val="NormalWeb"/>
              <w:rPr>
                <w:sz w:val="22"/>
                <w:szCs w:val="22"/>
              </w:rPr>
            </w:pPr>
            <w:r>
              <w:rPr>
                <w:sz w:val="22"/>
                <w:szCs w:val="22"/>
              </w:rPr>
              <w:t>Hats and wet weather gear.</w:t>
            </w:r>
          </w:p>
          <w:p w14:paraId="6ACF1ACD" w14:textId="77777777" w:rsidR="006253A2" w:rsidRDefault="006253A2">
            <w:pPr>
              <w:pStyle w:val="NormalWeb"/>
              <w:rPr>
                <w:sz w:val="22"/>
                <w:szCs w:val="22"/>
              </w:rPr>
            </w:pPr>
          </w:p>
        </w:tc>
      </w:tr>
      <w:tr w:rsidR="006253A2" w14:paraId="74C564E9"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1E85336D" w14:textId="77777777" w:rsidR="006253A2" w:rsidRDefault="006253A2">
            <w:pPr>
              <w:pStyle w:val="NormalWeb"/>
              <w:rPr>
                <w:sz w:val="27"/>
                <w:szCs w:val="27"/>
              </w:rPr>
            </w:pPr>
            <w:r>
              <w:rPr>
                <w:sz w:val="27"/>
                <w:szCs w:val="27"/>
              </w:rPr>
              <w:t xml:space="preserve">Beach Flags </w:t>
            </w:r>
          </w:p>
        </w:tc>
        <w:tc>
          <w:tcPr>
            <w:tcW w:w="3402" w:type="dxa"/>
            <w:tcBorders>
              <w:top w:val="single" w:sz="4" w:space="0" w:color="auto"/>
              <w:left w:val="single" w:sz="4" w:space="0" w:color="auto"/>
              <w:bottom w:val="single" w:sz="4" w:space="0" w:color="auto"/>
              <w:right w:val="single" w:sz="4" w:space="0" w:color="auto"/>
            </w:tcBorders>
            <w:hideMark/>
          </w:tcPr>
          <w:p w14:paraId="77128D4C" w14:textId="0CD30D8C" w:rsidR="006253A2" w:rsidRDefault="006253A2">
            <w:pPr>
              <w:pStyle w:val="NormalWeb"/>
              <w:rPr>
                <w:sz w:val="27"/>
                <w:szCs w:val="27"/>
              </w:rPr>
            </w:pPr>
            <w:r>
              <w:rPr>
                <w:sz w:val="27"/>
                <w:szCs w:val="27"/>
              </w:rPr>
              <w:t>Provided to allow lifeguards</w:t>
            </w:r>
            <w:r w:rsidR="0098218B">
              <w:rPr>
                <w:sz w:val="27"/>
                <w:szCs w:val="27"/>
              </w:rPr>
              <w:t xml:space="preserve"> to</w:t>
            </w:r>
            <w:r>
              <w:rPr>
                <w:sz w:val="27"/>
                <w:szCs w:val="27"/>
              </w:rPr>
              <w:t xml:space="preserve"> clearly identify patrolled area and non-safe periods</w:t>
            </w:r>
            <w:r w:rsidR="0098218B">
              <w:rPr>
                <w:sz w:val="27"/>
                <w:szCs w:val="27"/>
              </w:rPr>
              <w:t>.</w:t>
            </w:r>
          </w:p>
        </w:tc>
        <w:tc>
          <w:tcPr>
            <w:tcW w:w="3351" w:type="dxa"/>
            <w:tcBorders>
              <w:top w:val="single" w:sz="4" w:space="0" w:color="auto"/>
              <w:left w:val="single" w:sz="4" w:space="0" w:color="auto"/>
              <w:bottom w:val="single" w:sz="4" w:space="0" w:color="auto"/>
              <w:right w:val="single" w:sz="4" w:space="0" w:color="auto"/>
            </w:tcBorders>
            <w:hideMark/>
          </w:tcPr>
          <w:p w14:paraId="1DC39F5D" w14:textId="77777777" w:rsidR="006253A2" w:rsidRDefault="006253A2">
            <w:pPr>
              <w:pStyle w:val="NormalWeb"/>
              <w:rPr>
                <w:sz w:val="22"/>
                <w:szCs w:val="22"/>
              </w:rPr>
            </w:pPr>
            <w:r>
              <w:rPr>
                <w:sz w:val="22"/>
                <w:szCs w:val="22"/>
              </w:rPr>
              <w:t xml:space="preserve">At least 2x Red and yellow flags, at least one red flag, at least two Black and White chequered flags on beaches where surf is likely. </w:t>
            </w:r>
          </w:p>
        </w:tc>
      </w:tr>
      <w:tr w:rsidR="006253A2" w14:paraId="1C329BC2"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53BD2C57" w14:textId="77777777" w:rsidR="006253A2" w:rsidRDefault="006253A2">
            <w:pPr>
              <w:pStyle w:val="NormalWeb"/>
              <w:rPr>
                <w:sz w:val="27"/>
                <w:szCs w:val="27"/>
              </w:rPr>
            </w:pPr>
            <w:r>
              <w:rPr>
                <w:sz w:val="27"/>
                <w:szCs w:val="27"/>
              </w:rPr>
              <w:t xml:space="preserve">Portable Signs </w:t>
            </w:r>
          </w:p>
        </w:tc>
        <w:tc>
          <w:tcPr>
            <w:tcW w:w="3402" w:type="dxa"/>
            <w:tcBorders>
              <w:top w:val="single" w:sz="4" w:space="0" w:color="auto"/>
              <w:left w:val="single" w:sz="4" w:space="0" w:color="auto"/>
              <w:bottom w:val="single" w:sz="4" w:space="0" w:color="auto"/>
              <w:right w:val="single" w:sz="4" w:space="0" w:color="auto"/>
            </w:tcBorders>
            <w:hideMark/>
          </w:tcPr>
          <w:p w14:paraId="1B5ADC73" w14:textId="2D469033" w:rsidR="006253A2" w:rsidRDefault="006253A2">
            <w:pPr>
              <w:pStyle w:val="NormalWeb"/>
              <w:rPr>
                <w:sz w:val="27"/>
                <w:szCs w:val="27"/>
              </w:rPr>
            </w:pPr>
            <w:r>
              <w:rPr>
                <w:sz w:val="27"/>
                <w:szCs w:val="27"/>
              </w:rPr>
              <w:t>Provided to allow Lifeguards</w:t>
            </w:r>
            <w:r w:rsidR="0098218B">
              <w:rPr>
                <w:sz w:val="27"/>
                <w:szCs w:val="27"/>
              </w:rPr>
              <w:t xml:space="preserve"> to</w:t>
            </w:r>
            <w:r>
              <w:rPr>
                <w:sz w:val="27"/>
                <w:szCs w:val="27"/>
              </w:rPr>
              <w:t xml:space="preserve"> point out movable hazards or new risks</w:t>
            </w:r>
            <w:r w:rsidR="0098218B">
              <w:rPr>
                <w:sz w:val="27"/>
                <w:szCs w:val="27"/>
              </w:rPr>
              <w:t>.</w:t>
            </w:r>
          </w:p>
        </w:tc>
        <w:tc>
          <w:tcPr>
            <w:tcW w:w="3351" w:type="dxa"/>
            <w:tcBorders>
              <w:top w:val="single" w:sz="4" w:space="0" w:color="auto"/>
              <w:left w:val="single" w:sz="4" w:space="0" w:color="auto"/>
              <w:bottom w:val="single" w:sz="4" w:space="0" w:color="auto"/>
              <w:right w:val="single" w:sz="4" w:space="0" w:color="auto"/>
            </w:tcBorders>
            <w:hideMark/>
          </w:tcPr>
          <w:p w14:paraId="07C7EF43" w14:textId="77777777" w:rsidR="006253A2" w:rsidRDefault="006253A2">
            <w:pPr>
              <w:pStyle w:val="NormalWeb"/>
              <w:rPr>
                <w:sz w:val="22"/>
                <w:szCs w:val="22"/>
              </w:rPr>
            </w:pPr>
            <w:r>
              <w:rPr>
                <w:sz w:val="22"/>
                <w:szCs w:val="22"/>
              </w:rPr>
              <w:t xml:space="preserve">Signs will vary depending on location, but examples include Dangerous RIPS, or fast currents. </w:t>
            </w:r>
          </w:p>
        </w:tc>
      </w:tr>
      <w:tr w:rsidR="006253A2" w14:paraId="63E5AAE8"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5C8E20B7" w14:textId="77777777" w:rsidR="006253A2" w:rsidRDefault="006253A2">
            <w:pPr>
              <w:pStyle w:val="NormalWeb"/>
              <w:rPr>
                <w:sz w:val="27"/>
                <w:szCs w:val="27"/>
              </w:rPr>
            </w:pPr>
            <w:r>
              <w:rPr>
                <w:sz w:val="27"/>
                <w:szCs w:val="27"/>
              </w:rPr>
              <w:t>Binoculars</w:t>
            </w:r>
          </w:p>
        </w:tc>
        <w:tc>
          <w:tcPr>
            <w:tcW w:w="3402" w:type="dxa"/>
            <w:tcBorders>
              <w:top w:val="single" w:sz="4" w:space="0" w:color="auto"/>
              <w:left w:val="single" w:sz="4" w:space="0" w:color="auto"/>
              <w:bottom w:val="single" w:sz="4" w:space="0" w:color="auto"/>
              <w:right w:val="single" w:sz="4" w:space="0" w:color="auto"/>
            </w:tcBorders>
            <w:hideMark/>
          </w:tcPr>
          <w:p w14:paraId="5389F202" w14:textId="16F6C782" w:rsidR="006253A2" w:rsidRDefault="006253A2">
            <w:pPr>
              <w:pStyle w:val="NormalWeb"/>
              <w:rPr>
                <w:sz w:val="27"/>
                <w:szCs w:val="27"/>
              </w:rPr>
            </w:pPr>
            <w:r>
              <w:rPr>
                <w:sz w:val="27"/>
                <w:szCs w:val="27"/>
              </w:rPr>
              <w:t xml:space="preserve">Provided to allow Lifeguards an enhanced view of </w:t>
            </w:r>
            <w:r w:rsidR="00B77003">
              <w:rPr>
                <w:sz w:val="27"/>
                <w:szCs w:val="27"/>
              </w:rPr>
              <w:t xml:space="preserve">a </w:t>
            </w:r>
            <w:r>
              <w:rPr>
                <w:sz w:val="27"/>
                <w:szCs w:val="27"/>
              </w:rPr>
              <w:t>person in the water who are distanced from the lifeguard hut.</w:t>
            </w:r>
          </w:p>
        </w:tc>
        <w:tc>
          <w:tcPr>
            <w:tcW w:w="3351" w:type="dxa"/>
            <w:tcBorders>
              <w:top w:val="single" w:sz="4" w:space="0" w:color="auto"/>
              <w:left w:val="single" w:sz="4" w:space="0" w:color="auto"/>
              <w:bottom w:val="single" w:sz="4" w:space="0" w:color="auto"/>
              <w:right w:val="single" w:sz="4" w:space="0" w:color="auto"/>
            </w:tcBorders>
          </w:tcPr>
          <w:p w14:paraId="6E161549" w14:textId="77777777" w:rsidR="006253A2" w:rsidRDefault="006253A2">
            <w:pPr>
              <w:pStyle w:val="NormalWeb"/>
              <w:rPr>
                <w:sz w:val="22"/>
                <w:szCs w:val="22"/>
              </w:rPr>
            </w:pPr>
            <w:r>
              <w:rPr>
                <w:sz w:val="22"/>
                <w:szCs w:val="22"/>
              </w:rPr>
              <w:t xml:space="preserve">Weatherproof and at least 7 x50 </w:t>
            </w:r>
          </w:p>
          <w:p w14:paraId="603B7433" w14:textId="77777777" w:rsidR="006253A2" w:rsidRDefault="006253A2">
            <w:pPr>
              <w:pStyle w:val="NormalWeb"/>
              <w:rPr>
                <w:sz w:val="22"/>
                <w:szCs w:val="22"/>
              </w:rPr>
            </w:pPr>
          </w:p>
        </w:tc>
      </w:tr>
      <w:tr w:rsidR="006253A2" w14:paraId="61E48340" w14:textId="77777777" w:rsidTr="006253A2">
        <w:trPr>
          <w:trHeight w:val="765"/>
        </w:trPr>
        <w:tc>
          <w:tcPr>
            <w:tcW w:w="2263" w:type="dxa"/>
            <w:tcBorders>
              <w:top w:val="single" w:sz="4" w:space="0" w:color="auto"/>
              <w:left w:val="single" w:sz="4" w:space="0" w:color="auto"/>
              <w:bottom w:val="single" w:sz="4" w:space="0" w:color="auto"/>
              <w:right w:val="single" w:sz="4" w:space="0" w:color="auto"/>
            </w:tcBorders>
            <w:hideMark/>
          </w:tcPr>
          <w:p w14:paraId="7CDA7313" w14:textId="77777777" w:rsidR="006253A2" w:rsidRDefault="006253A2">
            <w:pPr>
              <w:pStyle w:val="NormalWeb"/>
              <w:rPr>
                <w:sz w:val="27"/>
                <w:szCs w:val="27"/>
              </w:rPr>
            </w:pPr>
            <w:r>
              <w:rPr>
                <w:sz w:val="27"/>
                <w:szCs w:val="27"/>
              </w:rPr>
              <w:t>Blankets</w:t>
            </w:r>
          </w:p>
        </w:tc>
        <w:tc>
          <w:tcPr>
            <w:tcW w:w="3402" w:type="dxa"/>
            <w:tcBorders>
              <w:top w:val="single" w:sz="4" w:space="0" w:color="auto"/>
              <w:left w:val="single" w:sz="4" w:space="0" w:color="auto"/>
              <w:bottom w:val="single" w:sz="4" w:space="0" w:color="auto"/>
              <w:right w:val="single" w:sz="4" w:space="0" w:color="auto"/>
            </w:tcBorders>
            <w:hideMark/>
          </w:tcPr>
          <w:p w14:paraId="637D9636" w14:textId="14508F96" w:rsidR="006253A2" w:rsidRDefault="006253A2">
            <w:pPr>
              <w:pStyle w:val="NormalWeb"/>
              <w:rPr>
                <w:sz w:val="27"/>
                <w:szCs w:val="27"/>
              </w:rPr>
            </w:pPr>
            <w:r>
              <w:rPr>
                <w:sz w:val="27"/>
                <w:szCs w:val="27"/>
              </w:rPr>
              <w:t>Provided to allow lifeguards to prevent injured persons becoming cold</w:t>
            </w:r>
            <w:r w:rsidR="00B77003">
              <w:rPr>
                <w:sz w:val="27"/>
                <w:szCs w:val="27"/>
              </w:rPr>
              <w:t>.</w:t>
            </w:r>
          </w:p>
        </w:tc>
        <w:tc>
          <w:tcPr>
            <w:tcW w:w="3351" w:type="dxa"/>
            <w:tcBorders>
              <w:top w:val="single" w:sz="4" w:space="0" w:color="auto"/>
              <w:left w:val="single" w:sz="4" w:space="0" w:color="auto"/>
              <w:bottom w:val="single" w:sz="4" w:space="0" w:color="auto"/>
              <w:right w:val="single" w:sz="4" w:space="0" w:color="auto"/>
            </w:tcBorders>
            <w:hideMark/>
          </w:tcPr>
          <w:p w14:paraId="63F88EA0" w14:textId="77777777" w:rsidR="006253A2" w:rsidRDefault="006253A2">
            <w:pPr>
              <w:pStyle w:val="NormalWeb"/>
              <w:rPr>
                <w:sz w:val="22"/>
                <w:szCs w:val="22"/>
              </w:rPr>
            </w:pPr>
            <w:r>
              <w:rPr>
                <w:sz w:val="22"/>
                <w:szCs w:val="22"/>
              </w:rPr>
              <w:t>At least two foils per location.</w:t>
            </w:r>
          </w:p>
          <w:p w14:paraId="51847760" w14:textId="77777777" w:rsidR="006253A2" w:rsidRDefault="006253A2">
            <w:pPr>
              <w:pStyle w:val="NormalWeb"/>
              <w:rPr>
                <w:sz w:val="22"/>
                <w:szCs w:val="22"/>
              </w:rPr>
            </w:pPr>
            <w:r>
              <w:rPr>
                <w:sz w:val="22"/>
                <w:szCs w:val="22"/>
              </w:rPr>
              <w:t xml:space="preserve">Foil Blankets are used for hygiene reasons </w:t>
            </w:r>
          </w:p>
        </w:tc>
      </w:tr>
      <w:tr w:rsidR="006253A2" w14:paraId="6F263AEC"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168C253D" w14:textId="77777777" w:rsidR="006253A2" w:rsidRDefault="006253A2">
            <w:pPr>
              <w:pStyle w:val="NormalWeb"/>
              <w:rPr>
                <w:sz w:val="27"/>
                <w:szCs w:val="27"/>
              </w:rPr>
            </w:pPr>
            <w:r>
              <w:rPr>
                <w:sz w:val="27"/>
                <w:szCs w:val="27"/>
              </w:rPr>
              <w:t>First Aid Supplies</w:t>
            </w:r>
          </w:p>
        </w:tc>
        <w:tc>
          <w:tcPr>
            <w:tcW w:w="3402" w:type="dxa"/>
            <w:tcBorders>
              <w:top w:val="single" w:sz="4" w:space="0" w:color="auto"/>
              <w:left w:val="single" w:sz="4" w:space="0" w:color="auto"/>
              <w:bottom w:val="single" w:sz="4" w:space="0" w:color="auto"/>
              <w:right w:val="single" w:sz="4" w:space="0" w:color="auto"/>
            </w:tcBorders>
            <w:hideMark/>
          </w:tcPr>
          <w:p w14:paraId="197D59B9" w14:textId="4D5EC535" w:rsidR="006253A2" w:rsidRDefault="006253A2">
            <w:pPr>
              <w:pStyle w:val="NormalWeb"/>
              <w:rPr>
                <w:sz w:val="27"/>
                <w:szCs w:val="27"/>
              </w:rPr>
            </w:pPr>
            <w:r>
              <w:rPr>
                <w:sz w:val="27"/>
                <w:szCs w:val="27"/>
              </w:rPr>
              <w:t xml:space="preserve">Provided to allow </w:t>
            </w:r>
            <w:r w:rsidR="00B77003">
              <w:rPr>
                <w:sz w:val="27"/>
                <w:szCs w:val="27"/>
              </w:rPr>
              <w:t>Lifeguards basic</w:t>
            </w:r>
            <w:r>
              <w:rPr>
                <w:sz w:val="27"/>
                <w:szCs w:val="27"/>
              </w:rPr>
              <w:t xml:space="preserve"> treatment of minor injuries</w:t>
            </w:r>
            <w:r w:rsidR="00B77003">
              <w:rPr>
                <w:sz w:val="27"/>
                <w:szCs w:val="27"/>
              </w:rPr>
              <w:t>.</w:t>
            </w:r>
          </w:p>
        </w:tc>
        <w:tc>
          <w:tcPr>
            <w:tcW w:w="3351" w:type="dxa"/>
            <w:tcBorders>
              <w:top w:val="single" w:sz="4" w:space="0" w:color="auto"/>
              <w:left w:val="single" w:sz="4" w:space="0" w:color="auto"/>
              <w:bottom w:val="single" w:sz="4" w:space="0" w:color="auto"/>
              <w:right w:val="single" w:sz="4" w:space="0" w:color="auto"/>
            </w:tcBorders>
            <w:hideMark/>
          </w:tcPr>
          <w:p w14:paraId="78E7C966" w14:textId="77777777" w:rsidR="006253A2" w:rsidRDefault="006253A2">
            <w:pPr>
              <w:pStyle w:val="NormalWeb"/>
              <w:rPr>
                <w:sz w:val="22"/>
                <w:szCs w:val="22"/>
              </w:rPr>
            </w:pPr>
            <w:r>
              <w:rPr>
                <w:sz w:val="22"/>
                <w:szCs w:val="22"/>
              </w:rPr>
              <w:t xml:space="preserve">Must be resupplied on a scheduled and regular basis </w:t>
            </w:r>
          </w:p>
        </w:tc>
      </w:tr>
      <w:tr w:rsidR="006253A2" w14:paraId="24D06D7A"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28AF6D17" w14:textId="77777777" w:rsidR="006253A2" w:rsidRDefault="006253A2">
            <w:pPr>
              <w:pStyle w:val="NormalWeb"/>
              <w:rPr>
                <w:sz w:val="27"/>
                <w:szCs w:val="27"/>
              </w:rPr>
            </w:pPr>
            <w:r>
              <w:rPr>
                <w:sz w:val="27"/>
                <w:szCs w:val="27"/>
              </w:rPr>
              <w:t>Stretchers</w:t>
            </w:r>
          </w:p>
        </w:tc>
        <w:tc>
          <w:tcPr>
            <w:tcW w:w="3402" w:type="dxa"/>
            <w:tcBorders>
              <w:top w:val="single" w:sz="4" w:space="0" w:color="auto"/>
              <w:left w:val="single" w:sz="4" w:space="0" w:color="auto"/>
              <w:bottom w:val="single" w:sz="4" w:space="0" w:color="auto"/>
              <w:right w:val="single" w:sz="4" w:space="0" w:color="auto"/>
            </w:tcBorders>
            <w:hideMark/>
          </w:tcPr>
          <w:p w14:paraId="6CF8E0D9" w14:textId="0DB755AF" w:rsidR="006253A2" w:rsidRDefault="006253A2">
            <w:pPr>
              <w:pStyle w:val="NormalWeb"/>
              <w:rPr>
                <w:sz w:val="27"/>
                <w:szCs w:val="27"/>
              </w:rPr>
            </w:pPr>
            <w:r>
              <w:rPr>
                <w:sz w:val="27"/>
                <w:szCs w:val="27"/>
              </w:rPr>
              <w:t xml:space="preserve">Provided to allow Lifeguards to move </w:t>
            </w:r>
            <w:r w:rsidR="00B77003">
              <w:rPr>
                <w:sz w:val="27"/>
                <w:szCs w:val="27"/>
              </w:rPr>
              <w:t xml:space="preserve">an </w:t>
            </w:r>
            <w:r>
              <w:rPr>
                <w:sz w:val="27"/>
                <w:szCs w:val="27"/>
              </w:rPr>
              <w:t>injured person to a safe location</w:t>
            </w:r>
            <w:r w:rsidR="00B77003">
              <w:rPr>
                <w:sz w:val="27"/>
                <w:szCs w:val="27"/>
              </w:rPr>
              <w:t>.</w:t>
            </w:r>
          </w:p>
        </w:tc>
        <w:tc>
          <w:tcPr>
            <w:tcW w:w="3351" w:type="dxa"/>
            <w:tcBorders>
              <w:top w:val="single" w:sz="4" w:space="0" w:color="auto"/>
              <w:left w:val="single" w:sz="4" w:space="0" w:color="auto"/>
              <w:bottom w:val="single" w:sz="4" w:space="0" w:color="auto"/>
              <w:right w:val="single" w:sz="4" w:space="0" w:color="auto"/>
            </w:tcBorders>
            <w:hideMark/>
          </w:tcPr>
          <w:p w14:paraId="22D6C857" w14:textId="77777777" w:rsidR="006253A2" w:rsidRDefault="006253A2">
            <w:pPr>
              <w:pStyle w:val="NormalWeb"/>
              <w:rPr>
                <w:sz w:val="22"/>
                <w:szCs w:val="22"/>
              </w:rPr>
            </w:pPr>
            <w:r>
              <w:rPr>
                <w:sz w:val="22"/>
                <w:szCs w:val="22"/>
              </w:rPr>
              <w:t xml:space="preserve">At least one per location </w:t>
            </w:r>
          </w:p>
        </w:tc>
      </w:tr>
      <w:tr w:rsidR="006253A2" w14:paraId="12A3610B" w14:textId="77777777" w:rsidTr="006253A2">
        <w:tc>
          <w:tcPr>
            <w:tcW w:w="2263" w:type="dxa"/>
            <w:tcBorders>
              <w:top w:val="single" w:sz="4" w:space="0" w:color="auto"/>
              <w:left w:val="single" w:sz="4" w:space="0" w:color="auto"/>
              <w:bottom w:val="single" w:sz="4" w:space="0" w:color="auto"/>
              <w:right w:val="single" w:sz="4" w:space="0" w:color="auto"/>
            </w:tcBorders>
            <w:hideMark/>
          </w:tcPr>
          <w:p w14:paraId="6B0499D0" w14:textId="77777777" w:rsidR="006253A2" w:rsidRDefault="006253A2">
            <w:pPr>
              <w:pStyle w:val="NormalWeb"/>
              <w:rPr>
                <w:sz w:val="27"/>
                <w:szCs w:val="27"/>
              </w:rPr>
            </w:pPr>
            <w:r>
              <w:rPr>
                <w:sz w:val="27"/>
                <w:szCs w:val="27"/>
              </w:rPr>
              <w:lastRenderedPageBreak/>
              <w:t>AED</w:t>
            </w:r>
          </w:p>
        </w:tc>
        <w:tc>
          <w:tcPr>
            <w:tcW w:w="3402" w:type="dxa"/>
            <w:tcBorders>
              <w:top w:val="single" w:sz="4" w:space="0" w:color="auto"/>
              <w:left w:val="single" w:sz="4" w:space="0" w:color="auto"/>
              <w:bottom w:val="single" w:sz="4" w:space="0" w:color="auto"/>
              <w:right w:val="single" w:sz="4" w:space="0" w:color="auto"/>
            </w:tcBorders>
            <w:hideMark/>
          </w:tcPr>
          <w:p w14:paraId="2A8DBF1E" w14:textId="089E4375" w:rsidR="006253A2" w:rsidRDefault="006253A2">
            <w:pPr>
              <w:pStyle w:val="NormalWeb"/>
              <w:rPr>
                <w:sz w:val="27"/>
                <w:szCs w:val="27"/>
              </w:rPr>
            </w:pPr>
            <w:r>
              <w:rPr>
                <w:sz w:val="27"/>
                <w:szCs w:val="27"/>
              </w:rPr>
              <w:t>Provided to allow Lifeguards defibrillation to a person with a cardiac emergency</w:t>
            </w:r>
            <w:r w:rsidR="00B77003">
              <w:rPr>
                <w:sz w:val="27"/>
                <w:szCs w:val="27"/>
              </w:rPr>
              <w:t>.</w:t>
            </w:r>
          </w:p>
        </w:tc>
        <w:tc>
          <w:tcPr>
            <w:tcW w:w="3351" w:type="dxa"/>
            <w:tcBorders>
              <w:top w:val="single" w:sz="4" w:space="0" w:color="auto"/>
              <w:left w:val="single" w:sz="4" w:space="0" w:color="auto"/>
              <w:bottom w:val="single" w:sz="4" w:space="0" w:color="auto"/>
              <w:right w:val="single" w:sz="4" w:space="0" w:color="auto"/>
            </w:tcBorders>
            <w:hideMark/>
          </w:tcPr>
          <w:p w14:paraId="1AE9B3CC" w14:textId="77777777" w:rsidR="006253A2" w:rsidRDefault="006253A2">
            <w:pPr>
              <w:pStyle w:val="NormalWeb"/>
              <w:rPr>
                <w:sz w:val="22"/>
                <w:szCs w:val="22"/>
              </w:rPr>
            </w:pPr>
            <w:r>
              <w:rPr>
                <w:sz w:val="22"/>
                <w:szCs w:val="22"/>
              </w:rPr>
              <w:t>At least one per location or located in very close proximity to the Lifeguard hut.</w:t>
            </w:r>
          </w:p>
        </w:tc>
      </w:tr>
    </w:tbl>
    <w:p w14:paraId="20CEA4DC" w14:textId="77777777" w:rsidR="006253A2" w:rsidRDefault="006253A2" w:rsidP="006253A2">
      <w:pPr>
        <w:rPr>
          <w:kern w:val="2"/>
          <w14:ligatures w14:val="standardContextual"/>
        </w:rPr>
      </w:pPr>
    </w:p>
    <w:tbl>
      <w:tblPr>
        <w:tblStyle w:val="TableGrid"/>
        <w:tblW w:w="0" w:type="auto"/>
        <w:tblInd w:w="0" w:type="dxa"/>
        <w:tblLook w:val="04A0" w:firstRow="1" w:lastRow="0" w:firstColumn="1" w:lastColumn="0" w:noHBand="0" w:noVBand="1"/>
      </w:tblPr>
      <w:tblGrid>
        <w:gridCol w:w="2687"/>
        <w:gridCol w:w="3258"/>
        <w:gridCol w:w="3065"/>
      </w:tblGrid>
      <w:tr w:rsidR="006253A2" w14:paraId="733671E2" w14:textId="77777777" w:rsidTr="006253A2">
        <w:tc>
          <w:tcPr>
            <w:tcW w:w="9016" w:type="dxa"/>
            <w:gridSpan w:val="3"/>
            <w:tcBorders>
              <w:top w:val="single" w:sz="4" w:space="0" w:color="auto"/>
              <w:left w:val="single" w:sz="4" w:space="0" w:color="auto"/>
              <w:bottom w:val="single" w:sz="4" w:space="0" w:color="auto"/>
              <w:right w:val="single" w:sz="4" w:space="0" w:color="auto"/>
            </w:tcBorders>
            <w:hideMark/>
          </w:tcPr>
          <w:p w14:paraId="329758CD" w14:textId="77777777" w:rsidR="006253A2" w:rsidRDefault="006253A2">
            <w:pPr>
              <w:rPr>
                <w:b/>
                <w:bCs/>
                <w:sz w:val="32"/>
                <w:szCs w:val="32"/>
              </w:rPr>
            </w:pPr>
            <w:r>
              <w:rPr>
                <w:b/>
                <w:bCs/>
                <w:sz w:val="32"/>
                <w:szCs w:val="32"/>
              </w:rPr>
              <w:t>List B: Additional Equipment dependant on location and conditions. The equipment on this list is very specialised and would not normally be deployed in Ireland.</w:t>
            </w:r>
          </w:p>
        </w:tc>
      </w:tr>
      <w:tr w:rsidR="006253A2" w14:paraId="1BAAD7B5"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0ABBDAE6" w14:textId="77777777" w:rsidR="006253A2" w:rsidRDefault="006253A2">
            <w:pPr>
              <w:rPr>
                <w:sz w:val="27"/>
                <w:szCs w:val="27"/>
              </w:rPr>
            </w:pPr>
            <w:r>
              <w:rPr>
                <w:sz w:val="27"/>
                <w:szCs w:val="27"/>
              </w:rPr>
              <w:t xml:space="preserve"> Powered Rescue Craft or Jet Ski </w:t>
            </w:r>
          </w:p>
        </w:tc>
        <w:tc>
          <w:tcPr>
            <w:tcW w:w="3260" w:type="dxa"/>
            <w:tcBorders>
              <w:top w:val="single" w:sz="4" w:space="0" w:color="auto"/>
              <w:left w:val="single" w:sz="4" w:space="0" w:color="auto"/>
              <w:bottom w:val="single" w:sz="4" w:space="0" w:color="auto"/>
              <w:right w:val="single" w:sz="4" w:space="0" w:color="auto"/>
            </w:tcBorders>
            <w:hideMark/>
          </w:tcPr>
          <w:p w14:paraId="63C95D54" w14:textId="73BF2FEB" w:rsidR="006253A2" w:rsidRDefault="006253A2">
            <w:pPr>
              <w:rPr>
                <w:sz w:val="27"/>
                <w:szCs w:val="27"/>
              </w:rPr>
            </w:pPr>
            <w:r>
              <w:rPr>
                <w:sz w:val="27"/>
                <w:szCs w:val="27"/>
              </w:rPr>
              <w:t>Provided to allow for rescue and recovery of person who are significantly removed from shore</w:t>
            </w:r>
            <w:r w:rsidR="00B77003">
              <w:rPr>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3F0E4D10" w14:textId="77777777" w:rsidR="006253A2" w:rsidRDefault="006253A2">
            <w:pPr>
              <w:pStyle w:val="NormalWeb"/>
              <w:rPr>
                <w:sz w:val="22"/>
                <w:szCs w:val="22"/>
              </w:rPr>
            </w:pPr>
            <w:r>
              <w:rPr>
                <w:sz w:val="22"/>
                <w:szCs w:val="22"/>
              </w:rPr>
              <w:t>Deployment only in area where PWC//Jet Ski can be quickly launched.</w:t>
            </w:r>
          </w:p>
          <w:p w14:paraId="22AF27B8" w14:textId="77777777" w:rsidR="006253A2" w:rsidRDefault="006253A2">
            <w:pPr>
              <w:pStyle w:val="NormalWeb"/>
              <w:rPr>
                <w:sz w:val="22"/>
                <w:szCs w:val="22"/>
              </w:rPr>
            </w:pPr>
            <w:r>
              <w:rPr>
                <w:sz w:val="22"/>
                <w:szCs w:val="22"/>
              </w:rPr>
              <w:t xml:space="preserve">Specific use Training required which must be tailored for the area of deployment. </w:t>
            </w:r>
          </w:p>
          <w:p w14:paraId="34938D92" w14:textId="77777777" w:rsidR="006253A2" w:rsidRDefault="006253A2">
            <w:pPr>
              <w:pStyle w:val="NormalWeb"/>
              <w:rPr>
                <w:sz w:val="22"/>
                <w:szCs w:val="22"/>
              </w:rPr>
            </w:pPr>
            <w:r>
              <w:rPr>
                <w:sz w:val="22"/>
                <w:szCs w:val="22"/>
              </w:rPr>
              <w:t>Training also required in the provision of assistance using PWC/Jet Ski,</w:t>
            </w:r>
          </w:p>
        </w:tc>
      </w:tr>
      <w:tr w:rsidR="006253A2" w14:paraId="47689DA6"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0422010A" w14:textId="77777777" w:rsidR="006253A2" w:rsidRDefault="006253A2">
            <w:pPr>
              <w:rPr>
                <w:sz w:val="27"/>
                <w:szCs w:val="27"/>
              </w:rPr>
            </w:pPr>
            <w:r>
              <w:rPr>
                <w:sz w:val="27"/>
                <w:szCs w:val="27"/>
              </w:rPr>
              <w:t>Lifejackets</w:t>
            </w:r>
          </w:p>
        </w:tc>
        <w:tc>
          <w:tcPr>
            <w:tcW w:w="3260" w:type="dxa"/>
            <w:tcBorders>
              <w:top w:val="single" w:sz="4" w:space="0" w:color="auto"/>
              <w:left w:val="single" w:sz="4" w:space="0" w:color="auto"/>
              <w:bottom w:val="single" w:sz="4" w:space="0" w:color="auto"/>
              <w:right w:val="single" w:sz="4" w:space="0" w:color="auto"/>
            </w:tcBorders>
            <w:hideMark/>
          </w:tcPr>
          <w:p w14:paraId="278E9EA5" w14:textId="3ABCB02B" w:rsidR="006253A2" w:rsidRDefault="006253A2">
            <w:pPr>
              <w:rPr>
                <w:sz w:val="27"/>
                <w:szCs w:val="27"/>
              </w:rPr>
            </w:pPr>
            <w:r>
              <w:rPr>
                <w:sz w:val="27"/>
                <w:szCs w:val="27"/>
              </w:rPr>
              <w:t>Provided to users of PWC or Rowing boats to assist with their safety</w:t>
            </w:r>
            <w:r w:rsidR="00B77003">
              <w:rPr>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2568FAC2" w14:textId="77777777" w:rsidR="006253A2" w:rsidRDefault="006253A2">
            <w:pPr>
              <w:rPr>
                <w:sz w:val="22"/>
                <w:szCs w:val="22"/>
              </w:rPr>
            </w:pPr>
            <w:r>
              <w:rPr>
                <w:sz w:val="22"/>
                <w:szCs w:val="22"/>
              </w:rPr>
              <w:t>One per Crew member of any PWC/Jet Shi or Rowing Boat + additional for any possible persons taken onboard.</w:t>
            </w:r>
          </w:p>
        </w:tc>
      </w:tr>
      <w:tr w:rsidR="006253A2" w14:paraId="521B78F2"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1374B37D" w14:textId="77777777" w:rsidR="006253A2" w:rsidRDefault="006253A2">
            <w:pPr>
              <w:rPr>
                <w:sz w:val="27"/>
                <w:szCs w:val="27"/>
              </w:rPr>
            </w:pPr>
            <w:r>
              <w:rPr>
                <w:sz w:val="27"/>
                <w:szCs w:val="27"/>
              </w:rPr>
              <w:t xml:space="preserve"> Spinal neck collars</w:t>
            </w:r>
          </w:p>
        </w:tc>
        <w:tc>
          <w:tcPr>
            <w:tcW w:w="3260" w:type="dxa"/>
            <w:tcBorders>
              <w:top w:val="single" w:sz="4" w:space="0" w:color="auto"/>
              <w:left w:val="single" w:sz="4" w:space="0" w:color="auto"/>
              <w:bottom w:val="single" w:sz="4" w:space="0" w:color="auto"/>
              <w:right w:val="single" w:sz="4" w:space="0" w:color="auto"/>
            </w:tcBorders>
            <w:hideMark/>
          </w:tcPr>
          <w:p w14:paraId="7F166F24" w14:textId="0CC34863" w:rsidR="006253A2" w:rsidRDefault="006253A2">
            <w:pPr>
              <w:rPr>
                <w:sz w:val="27"/>
                <w:szCs w:val="27"/>
              </w:rPr>
            </w:pPr>
            <w:r>
              <w:rPr>
                <w:sz w:val="27"/>
                <w:szCs w:val="27"/>
              </w:rPr>
              <w:t xml:space="preserve">Provided to allow Lifeguards </w:t>
            </w:r>
            <w:r w:rsidR="00B77003">
              <w:rPr>
                <w:sz w:val="27"/>
                <w:szCs w:val="27"/>
              </w:rPr>
              <w:t xml:space="preserve">to </w:t>
            </w:r>
            <w:r>
              <w:rPr>
                <w:sz w:val="27"/>
                <w:szCs w:val="27"/>
              </w:rPr>
              <w:t>prevent further injury to a person with a suspected neck injury</w:t>
            </w:r>
            <w:r w:rsidR="00B77003">
              <w:rPr>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1AB2A2C7" w14:textId="77777777" w:rsidR="006253A2" w:rsidRDefault="006253A2">
            <w:pPr>
              <w:rPr>
                <w:sz w:val="22"/>
                <w:szCs w:val="22"/>
              </w:rPr>
            </w:pPr>
            <w:r>
              <w:rPr>
                <w:sz w:val="22"/>
                <w:szCs w:val="22"/>
              </w:rPr>
              <w:t>At least one per location</w:t>
            </w:r>
          </w:p>
        </w:tc>
      </w:tr>
      <w:tr w:rsidR="006253A2" w14:paraId="32708482"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02FBAECA" w14:textId="77777777" w:rsidR="006253A2" w:rsidRDefault="006253A2">
            <w:pPr>
              <w:rPr>
                <w:sz w:val="27"/>
                <w:szCs w:val="27"/>
              </w:rPr>
            </w:pPr>
            <w:r>
              <w:rPr>
                <w:sz w:val="27"/>
                <w:szCs w:val="27"/>
              </w:rPr>
              <w:t xml:space="preserve"> Spinal Board</w:t>
            </w:r>
          </w:p>
        </w:tc>
        <w:tc>
          <w:tcPr>
            <w:tcW w:w="3260" w:type="dxa"/>
            <w:tcBorders>
              <w:top w:val="single" w:sz="4" w:space="0" w:color="auto"/>
              <w:left w:val="single" w:sz="4" w:space="0" w:color="auto"/>
              <w:bottom w:val="single" w:sz="4" w:space="0" w:color="auto"/>
              <w:right w:val="single" w:sz="4" w:space="0" w:color="auto"/>
            </w:tcBorders>
            <w:hideMark/>
          </w:tcPr>
          <w:p w14:paraId="0C6D2AD1" w14:textId="2D435FE9" w:rsidR="006253A2" w:rsidRDefault="006253A2">
            <w:pPr>
              <w:rPr>
                <w:sz w:val="27"/>
                <w:szCs w:val="27"/>
              </w:rPr>
            </w:pPr>
            <w:r>
              <w:rPr>
                <w:sz w:val="27"/>
                <w:szCs w:val="27"/>
              </w:rPr>
              <w:t xml:space="preserve">Provided to allow Lifeguards </w:t>
            </w:r>
            <w:r w:rsidR="00B77003">
              <w:rPr>
                <w:sz w:val="27"/>
                <w:szCs w:val="27"/>
              </w:rPr>
              <w:t xml:space="preserve">to </w:t>
            </w:r>
            <w:r>
              <w:rPr>
                <w:sz w:val="27"/>
                <w:szCs w:val="27"/>
              </w:rPr>
              <w:t>prevent further injury to a person with a suspected spinal injury</w:t>
            </w:r>
            <w:r w:rsidR="00B77003">
              <w:rPr>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53104694" w14:textId="77777777" w:rsidR="006253A2" w:rsidRDefault="006253A2">
            <w:pPr>
              <w:rPr>
                <w:sz w:val="22"/>
                <w:szCs w:val="22"/>
              </w:rPr>
            </w:pPr>
            <w:r>
              <w:rPr>
                <w:sz w:val="22"/>
                <w:szCs w:val="22"/>
              </w:rPr>
              <w:t xml:space="preserve">At least one per location and team training in its use must be carried out on a regular basis </w:t>
            </w:r>
          </w:p>
        </w:tc>
      </w:tr>
      <w:tr w:rsidR="006253A2" w14:paraId="6B4C60AC"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2198373C" w14:textId="77777777" w:rsidR="006253A2" w:rsidRDefault="006253A2">
            <w:pPr>
              <w:rPr>
                <w:sz w:val="27"/>
                <w:szCs w:val="27"/>
              </w:rPr>
            </w:pPr>
            <w:r>
              <w:rPr>
                <w:sz w:val="27"/>
                <w:szCs w:val="27"/>
              </w:rPr>
              <w:t>Oxygen</w:t>
            </w:r>
          </w:p>
        </w:tc>
        <w:tc>
          <w:tcPr>
            <w:tcW w:w="3260" w:type="dxa"/>
            <w:tcBorders>
              <w:top w:val="single" w:sz="4" w:space="0" w:color="auto"/>
              <w:left w:val="single" w:sz="4" w:space="0" w:color="auto"/>
              <w:bottom w:val="single" w:sz="4" w:space="0" w:color="auto"/>
              <w:right w:val="single" w:sz="4" w:space="0" w:color="auto"/>
            </w:tcBorders>
            <w:hideMark/>
          </w:tcPr>
          <w:p w14:paraId="678BC1A0" w14:textId="4A90BA2E" w:rsidR="006253A2" w:rsidRDefault="006253A2">
            <w:pPr>
              <w:rPr>
                <w:sz w:val="27"/>
                <w:szCs w:val="27"/>
              </w:rPr>
            </w:pPr>
            <w:r>
              <w:rPr>
                <w:sz w:val="27"/>
                <w:szCs w:val="27"/>
              </w:rPr>
              <w:t xml:space="preserve">Provided to allow Lifeguards </w:t>
            </w:r>
            <w:r w:rsidR="00B77003">
              <w:rPr>
                <w:sz w:val="27"/>
                <w:szCs w:val="27"/>
              </w:rPr>
              <w:t>to give</w:t>
            </w:r>
            <w:r>
              <w:rPr>
                <w:sz w:val="27"/>
                <w:szCs w:val="27"/>
              </w:rPr>
              <w:t xml:space="preserve"> emergency oxygen to a person with breathing difficulties</w:t>
            </w:r>
            <w:r w:rsidR="00B77003">
              <w:rPr>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7790063E" w14:textId="77777777" w:rsidR="006253A2" w:rsidRDefault="006253A2">
            <w:pPr>
              <w:rPr>
                <w:sz w:val="22"/>
                <w:szCs w:val="22"/>
              </w:rPr>
            </w:pPr>
            <w:r>
              <w:rPr>
                <w:sz w:val="22"/>
                <w:szCs w:val="22"/>
              </w:rPr>
              <w:t xml:space="preserve">Specific Training in Oxygen storage and use will be required </w:t>
            </w:r>
          </w:p>
        </w:tc>
      </w:tr>
      <w:tr w:rsidR="006253A2" w14:paraId="6CFF181A"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6C2592E7" w14:textId="77777777" w:rsidR="006253A2" w:rsidRDefault="006253A2">
            <w:r>
              <w:rPr>
                <w:color w:val="000000"/>
                <w:sz w:val="27"/>
                <w:szCs w:val="27"/>
              </w:rPr>
              <w:t>Transport vehicle</w:t>
            </w:r>
          </w:p>
        </w:tc>
        <w:tc>
          <w:tcPr>
            <w:tcW w:w="3260" w:type="dxa"/>
            <w:tcBorders>
              <w:top w:val="single" w:sz="4" w:space="0" w:color="auto"/>
              <w:left w:val="single" w:sz="4" w:space="0" w:color="auto"/>
              <w:bottom w:val="single" w:sz="4" w:space="0" w:color="auto"/>
              <w:right w:val="single" w:sz="4" w:space="0" w:color="auto"/>
            </w:tcBorders>
            <w:hideMark/>
          </w:tcPr>
          <w:p w14:paraId="7881A1D3" w14:textId="54C95362" w:rsidR="006253A2" w:rsidRDefault="006253A2">
            <w:r>
              <w:rPr>
                <w:color w:val="000000"/>
                <w:sz w:val="27"/>
                <w:szCs w:val="27"/>
              </w:rPr>
              <w:t xml:space="preserve">Provide to allow Lifeguards </w:t>
            </w:r>
            <w:r w:rsidR="00B77003">
              <w:rPr>
                <w:color w:val="000000"/>
                <w:sz w:val="27"/>
                <w:szCs w:val="27"/>
              </w:rPr>
              <w:t>to m</w:t>
            </w:r>
            <w:r>
              <w:rPr>
                <w:color w:val="000000"/>
                <w:sz w:val="27"/>
                <w:szCs w:val="27"/>
              </w:rPr>
              <w:t xml:space="preserve">ove an injured person to a safer </w:t>
            </w:r>
            <w:proofErr w:type="gramStart"/>
            <w:r>
              <w:rPr>
                <w:color w:val="000000"/>
                <w:sz w:val="27"/>
                <w:szCs w:val="27"/>
              </w:rPr>
              <w:t xml:space="preserve">location </w:t>
            </w:r>
            <w:r w:rsidR="00B77003">
              <w:rPr>
                <w:color w:val="000000"/>
                <w:sz w:val="27"/>
                <w:szCs w:val="27"/>
              </w:rPr>
              <w:t>.</w:t>
            </w:r>
            <w:proofErr w:type="gramEnd"/>
          </w:p>
        </w:tc>
        <w:tc>
          <w:tcPr>
            <w:tcW w:w="3067" w:type="dxa"/>
            <w:tcBorders>
              <w:top w:val="single" w:sz="4" w:space="0" w:color="auto"/>
              <w:left w:val="single" w:sz="4" w:space="0" w:color="auto"/>
              <w:bottom w:val="single" w:sz="4" w:space="0" w:color="auto"/>
              <w:right w:val="single" w:sz="4" w:space="0" w:color="auto"/>
            </w:tcBorders>
            <w:hideMark/>
          </w:tcPr>
          <w:p w14:paraId="202A09E0" w14:textId="77777777" w:rsidR="006253A2" w:rsidRDefault="006253A2">
            <w:pPr>
              <w:pStyle w:val="NormalWeb"/>
              <w:rPr>
                <w:color w:val="000000"/>
                <w:sz w:val="22"/>
                <w:szCs w:val="22"/>
              </w:rPr>
            </w:pPr>
            <w:r>
              <w:rPr>
                <w:color w:val="000000" w:themeColor="text1"/>
                <w:sz w:val="22"/>
                <w:szCs w:val="22"/>
              </w:rPr>
              <w:t xml:space="preserve">Deployment only in area where a transport Vehicle can provide reasonable assistance to </w:t>
            </w:r>
            <w:r>
              <w:rPr>
                <w:color w:val="000000" w:themeColor="text1"/>
                <w:sz w:val="22"/>
                <w:szCs w:val="22"/>
              </w:rPr>
              <w:lastRenderedPageBreak/>
              <w:t>Lifeguards. Very location specific</w:t>
            </w:r>
          </w:p>
          <w:p w14:paraId="07C99159" w14:textId="77777777" w:rsidR="006253A2" w:rsidRDefault="006253A2">
            <w:pPr>
              <w:pStyle w:val="NormalWeb"/>
              <w:rPr>
                <w:color w:val="000000"/>
                <w:sz w:val="22"/>
                <w:szCs w:val="22"/>
              </w:rPr>
            </w:pPr>
            <w:r>
              <w:rPr>
                <w:color w:val="000000" w:themeColor="text1"/>
                <w:sz w:val="22"/>
                <w:szCs w:val="22"/>
              </w:rPr>
              <w:t xml:space="preserve">Specific use Training required which must be tailored for the area of deployment. </w:t>
            </w:r>
          </w:p>
          <w:p w14:paraId="5AD9B4EF" w14:textId="77777777" w:rsidR="006253A2" w:rsidRDefault="006253A2">
            <w:pPr>
              <w:pStyle w:val="NormalWeb"/>
              <w:rPr>
                <w:sz w:val="22"/>
                <w:szCs w:val="22"/>
              </w:rPr>
            </w:pPr>
            <w:r>
              <w:rPr>
                <w:color w:val="000000" w:themeColor="text1"/>
                <w:sz w:val="22"/>
                <w:szCs w:val="22"/>
              </w:rPr>
              <w:t xml:space="preserve">Person using Transport Vehicles in a public location will require appropriate operator’s licence. </w:t>
            </w:r>
          </w:p>
        </w:tc>
      </w:tr>
      <w:tr w:rsidR="006253A2" w14:paraId="58224E99"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114C9123" w14:textId="77777777" w:rsidR="006253A2" w:rsidRDefault="006253A2">
            <w:pPr>
              <w:rPr>
                <w:color w:val="000000"/>
                <w:sz w:val="27"/>
                <w:szCs w:val="27"/>
              </w:rPr>
            </w:pPr>
            <w:r>
              <w:rPr>
                <w:color w:val="000000"/>
                <w:sz w:val="27"/>
                <w:szCs w:val="27"/>
              </w:rPr>
              <w:lastRenderedPageBreak/>
              <w:t>Throw lines</w:t>
            </w:r>
          </w:p>
        </w:tc>
        <w:tc>
          <w:tcPr>
            <w:tcW w:w="3260" w:type="dxa"/>
            <w:tcBorders>
              <w:top w:val="single" w:sz="4" w:space="0" w:color="auto"/>
              <w:left w:val="single" w:sz="4" w:space="0" w:color="auto"/>
              <w:bottom w:val="single" w:sz="4" w:space="0" w:color="auto"/>
              <w:right w:val="single" w:sz="4" w:space="0" w:color="auto"/>
            </w:tcBorders>
            <w:hideMark/>
          </w:tcPr>
          <w:p w14:paraId="4168B093" w14:textId="2EA04023" w:rsidR="006253A2" w:rsidRDefault="006253A2">
            <w:pPr>
              <w:rPr>
                <w:color w:val="000000"/>
                <w:sz w:val="27"/>
                <w:szCs w:val="27"/>
              </w:rPr>
            </w:pPr>
            <w:r>
              <w:rPr>
                <w:color w:val="000000"/>
                <w:sz w:val="27"/>
                <w:szCs w:val="27"/>
              </w:rPr>
              <w:t>Provided to allow Lifeguard to reach</w:t>
            </w:r>
            <w:r w:rsidR="00B77003">
              <w:rPr>
                <w:color w:val="000000"/>
                <w:sz w:val="27"/>
                <w:szCs w:val="27"/>
              </w:rPr>
              <w:t xml:space="preserve"> a</w:t>
            </w:r>
            <w:r>
              <w:rPr>
                <w:color w:val="000000"/>
                <w:sz w:val="27"/>
                <w:szCs w:val="27"/>
              </w:rPr>
              <w:t xml:space="preserve"> person who </w:t>
            </w:r>
            <w:r w:rsidR="00B77003">
              <w:rPr>
                <w:color w:val="000000"/>
                <w:sz w:val="27"/>
                <w:szCs w:val="27"/>
              </w:rPr>
              <w:t>is</w:t>
            </w:r>
            <w:r>
              <w:rPr>
                <w:color w:val="000000"/>
                <w:sz w:val="27"/>
                <w:szCs w:val="27"/>
              </w:rPr>
              <w:t xml:space="preserve"> having trouble in the water</w:t>
            </w:r>
            <w:r w:rsidR="00B77003">
              <w:rPr>
                <w:color w:val="000000"/>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684ACE78" w14:textId="77777777" w:rsidR="006253A2" w:rsidRDefault="006253A2">
            <w:pPr>
              <w:pStyle w:val="NormalWeb"/>
              <w:rPr>
                <w:color w:val="000000" w:themeColor="text1"/>
                <w:sz w:val="22"/>
                <w:szCs w:val="22"/>
              </w:rPr>
            </w:pPr>
            <w:r>
              <w:rPr>
                <w:color w:val="000000" w:themeColor="text1"/>
                <w:sz w:val="22"/>
                <w:szCs w:val="22"/>
              </w:rPr>
              <w:t>Normally one per location, stored and available at the lifeguard’s hut.</w:t>
            </w:r>
          </w:p>
          <w:p w14:paraId="18DFADFC" w14:textId="77777777" w:rsidR="006253A2" w:rsidRDefault="006253A2">
            <w:pPr>
              <w:pStyle w:val="NormalWeb"/>
              <w:rPr>
                <w:color w:val="000000"/>
                <w:sz w:val="22"/>
                <w:szCs w:val="22"/>
              </w:rPr>
            </w:pPr>
            <w:r>
              <w:rPr>
                <w:color w:val="000000" w:themeColor="text1"/>
                <w:sz w:val="22"/>
                <w:szCs w:val="22"/>
              </w:rPr>
              <w:t xml:space="preserve">More useful in River situations. </w:t>
            </w:r>
          </w:p>
        </w:tc>
      </w:tr>
      <w:tr w:rsidR="006253A2" w14:paraId="326186CD"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372E2A4F" w14:textId="77777777" w:rsidR="006253A2" w:rsidRDefault="006253A2">
            <w:pPr>
              <w:rPr>
                <w:color w:val="000000"/>
                <w:sz w:val="27"/>
                <w:szCs w:val="27"/>
              </w:rPr>
            </w:pPr>
            <w:r>
              <w:rPr>
                <w:color w:val="000000"/>
                <w:sz w:val="27"/>
                <w:szCs w:val="27"/>
              </w:rPr>
              <w:t>Snorkelling equipment</w:t>
            </w:r>
          </w:p>
        </w:tc>
        <w:tc>
          <w:tcPr>
            <w:tcW w:w="3260" w:type="dxa"/>
            <w:tcBorders>
              <w:top w:val="single" w:sz="4" w:space="0" w:color="auto"/>
              <w:left w:val="single" w:sz="4" w:space="0" w:color="auto"/>
              <w:bottom w:val="single" w:sz="4" w:space="0" w:color="auto"/>
              <w:right w:val="single" w:sz="4" w:space="0" w:color="auto"/>
            </w:tcBorders>
            <w:hideMark/>
          </w:tcPr>
          <w:p w14:paraId="0119F3AB" w14:textId="1F46B407" w:rsidR="006253A2" w:rsidRDefault="006253A2">
            <w:pPr>
              <w:rPr>
                <w:color w:val="000000"/>
                <w:sz w:val="27"/>
                <w:szCs w:val="27"/>
              </w:rPr>
            </w:pPr>
            <w:r>
              <w:rPr>
                <w:color w:val="000000"/>
                <w:sz w:val="27"/>
                <w:szCs w:val="27"/>
              </w:rPr>
              <w:t>Provided to allow Lifeguard to conduct underwater searching</w:t>
            </w:r>
            <w:r w:rsidR="00B77003">
              <w:rPr>
                <w:color w:val="000000"/>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5BA587DD" w14:textId="77777777" w:rsidR="006253A2" w:rsidRDefault="006253A2">
            <w:pPr>
              <w:pStyle w:val="NormalWeb"/>
              <w:rPr>
                <w:color w:val="000000"/>
                <w:sz w:val="22"/>
                <w:szCs w:val="22"/>
              </w:rPr>
            </w:pPr>
            <w:r>
              <w:rPr>
                <w:color w:val="000000" w:themeColor="text1"/>
                <w:sz w:val="22"/>
                <w:szCs w:val="22"/>
              </w:rPr>
              <w:t>One set per location.</w:t>
            </w:r>
          </w:p>
          <w:p w14:paraId="785A1195" w14:textId="77777777" w:rsidR="006253A2" w:rsidRDefault="006253A2">
            <w:pPr>
              <w:pStyle w:val="NormalWeb"/>
              <w:rPr>
                <w:color w:val="000000"/>
                <w:sz w:val="22"/>
                <w:szCs w:val="22"/>
              </w:rPr>
            </w:pPr>
            <w:r>
              <w:rPr>
                <w:color w:val="000000" w:themeColor="text1"/>
                <w:sz w:val="22"/>
                <w:szCs w:val="22"/>
              </w:rPr>
              <w:t xml:space="preserve">Specific training required in the use of Snorkelling equipment </w:t>
            </w:r>
          </w:p>
        </w:tc>
      </w:tr>
      <w:tr w:rsidR="006253A2" w14:paraId="2DF5821B"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627D421C" w14:textId="77777777" w:rsidR="006253A2" w:rsidRDefault="006253A2">
            <w:pPr>
              <w:rPr>
                <w:color w:val="000000"/>
                <w:sz w:val="27"/>
                <w:szCs w:val="27"/>
              </w:rPr>
            </w:pPr>
            <w:r>
              <w:rPr>
                <w:color w:val="000000"/>
                <w:sz w:val="27"/>
                <w:szCs w:val="27"/>
              </w:rPr>
              <w:t>Lifejackets</w:t>
            </w:r>
          </w:p>
        </w:tc>
        <w:tc>
          <w:tcPr>
            <w:tcW w:w="3260" w:type="dxa"/>
            <w:tcBorders>
              <w:top w:val="single" w:sz="4" w:space="0" w:color="auto"/>
              <w:left w:val="single" w:sz="4" w:space="0" w:color="auto"/>
              <w:bottom w:val="single" w:sz="4" w:space="0" w:color="auto"/>
              <w:right w:val="single" w:sz="4" w:space="0" w:color="auto"/>
            </w:tcBorders>
            <w:hideMark/>
          </w:tcPr>
          <w:p w14:paraId="7A5E0BA1" w14:textId="76752284" w:rsidR="006253A2" w:rsidRDefault="006253A2">
            <w:pPr>
              <w:rPr>
                <w:color w:val="000000"/>
                <w:sz w:val="27"/>
                <w:szCs w:val="27"/>
              </w:rPr>
            </w:pPr>
            <w:r>
              <w:rPr>
                <w:color w:val="000000"/>
                <w:sz w:val="27"/>
                <w:szCs w:val="27"/>
              </w:rPr>
              <w:t>Provided to users of PWC or Rowing boats to assist with their safety</w:t>
            </w:r>
            <w:r w:rsidR="00B77003">
              <w:rPr>
                <w:color w:val="000000"/>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04F10911" w14:textId="77777777" w:rsidR="006253A2" w:rsidRDefault="006253A2">
            <w:pPr>
              <w:pStyle w:val="NormalWeb"/>
              <w:rPr>
                <w:color w:val="000000"/>
                <w:sz w:val="22"/>
                <w:szCs w:val="22"/>
              </w:rPr>
            </w:pPr>
            <w:r>
              <w:rPr>
                <w:color w:val="000000" w:themeColor="text1"/>
                <w:sz w:val="22"/>
                <w:szCs w:val="22"/>
              </w:rPr>
              <w:t>One per Crew member of any PWC/Jet Shi or Rowing Boat + additional for any possible persons taken onboard.</w:t>
            </w:r>
          </w:p>
        </w:tc>
      </w:tr>
      <w:tr w:rsidR="006253A2" w14:paraId="1D28317F" w14:textId="77777777" w:rsidTr="006253A2">
        <w:tc>
          <w:tcPr>
            <w:tcW w:w="2689" w:type="dxa"/>
            <w:tcBorders>
              <w:top w:val="single" w:sz="4" w:space="0" w:color="auto"/>
              <w:left w:val="single" w:sz="4" w:space="0" w:color="auto"/>
              <w:bottom w:val="single" w:sz="4" w:space="0" w:color="auto"/>
              <w:right w:val="single" w:sz="4" w:space="0" w:color="auto"/>
            </w:tcBorders>
            <w:hideMark/>
          </w:tcPr>
          <w:p w14:paraId="3E8D10BD" w14:textId="77777777" w:rsidR="006253A2" w:rsidRDefault="006253A2">
            <w:pPr>
              <w:rPr>
                <w:color w:val="000000"/>
                <w:sz w:val="27"/>
                <w:szCs w:val="27"/>
              </w:rPr>
            </w:pPr>
            <w:r>
              <w:rPr>
                <w:color w:val="000000"/>
                <w:sz w:val="27"/>
                <w:szCs w:val="27"/>
              </w:rPr>
              <w:t>Headgear</w:t>
            </w:r>
          </w:p>
        </w:tc>
        <w:tc>
          <w:tcPr>
            <w:tcW w:w="3260" w:type="dxa"/>
            <w:tcBorders>
              <w:top w:val="single" w:sz="4" w:space="0" w:color="auto"/>
              <w:left w:val="single" w:sz="4" w:space="0" w:color="auto"/>
              <w:bottom w:val="single" w:sz="4" w:space="0" w:color="auto"/>
              <w:right w:val="single" w:sz="4" w:space="0" w:color="auto"/>
            </w:tcBorders>
            <w:hideMark/>
          </w:tcPr>
          <w:p w14:paraId="44C7EEB6" w14:textId="06BA2814" w:rsidR="006253A2" w:rsidRDefault="006253A2">
            <w:pPr>
              <w:rPr>
                <w:color w:val="000000"/>
                <w:sz w:val="27"/>
                <w:szCs w:val="27"/>
              </w:rPr>
            </w:pPr>
            <w:r>
              <w:rPr>
                <w:color w:val="000000"/>
                <w:sz w:val="27"/>
                <w:szCs w:val="27"/>
              </w:rPr>
              <w:t>Provided to users of PWC or Rowing boats to assist with their safety</w:t>
            </w:r>
            <w:r w:rsidR="00B77003">
              <w:rPr>
                <w:color w:val="000000"/>
                <w:sz w:val="27"/>
                <w:szCs w:val="27"/>
              </w:rPr>
              <w:t>.</w:t>
            </w:r>
          </w:p>
        </w:tc>
        <w:tc>
          <w:tcPr>
            <w:tcW w:w="3067" w:type="dxa"/>
            <w:tcBorders>
              <w:top w:val="single" w:sz="4" w:space="0" w:color="auto"/>
              <w:left w:val="single" w:sz="4" w:space="0" w:color="auto"/>
              <w:bottom w:val="single" w:sz="4" w:space="0" w:color="auto"/>
              <w:right w:val="single" w:sz="4" w:space="0" w:color="auto"/>
            </w:tcBorders>
            <w:hideMark/>
          </w:tcPr>
          <w:p w14:paraId="451DA3F8" w14:textId="77777777" w:rsidR="006253A2" w:rsidRDefault="006253A2">
            <w:pPr>
              <w:pStyle w:val="NormalWeb"/>
              <w:rPr>
                <w:color w:val="000000"/>
                <w:sz w:val="22"/>
                <w:szCs w:val="22"/>
              </w:rPr>
            </w:pPr>
            <w:r>
              <w:rPr>
                <w:color w:val="000000" w:themeColor="text1"/>
                <w:sz w:val="22"/>
                <w:szCs w:val="22"/>
              </w:rPr>
              <w:t>One per Crew member of any PWC/Jet Shi or Rowing Boat + additional for any possible persons taken onboard.</w:t>
            </w:r>
          </w:p>
        </w:tc>
      </w:tr>
    </w:tbl>
    <w:p w14:paraId="29FF84CB" w14:textId="77777777" w:rsidR="006253A2" w:rsidRDefault="006253A2" w:rsidP="006253A2">
      <w:pPr>
        <w:rPr>
          <w:kern w:val="2"/>
          <w14:ligatures w14:val="standardContextual"/>
        </w:rPr>
      </w:pPr>
    </w:p>
    <w:p w14:paraId="3CEE0523" w14:textId="77777777" w:rsidR="00164B8A" w:rsidRDefault="00164B8A" w:rsidP="007671A4">
      <w:pPr>
        <w:jc w:val="right"/>
        <w:rPr>
          <w:rFonts w:ascii="Calibri" w:hAnsi="Calibri"/>
          <w:sz w:val="23"/>
          <w:szCs w:val="23"/>
          <w:lang w:val="en-IE"/>
        </w:rPr>
      </w:pPr>
    </w:p>
    <w:sectPr w:rsidR="00164B8A" w:rsidSect="00920F38">
      <w:headerReference w:type="default" r:id="rId7"/>
      <w:footerReference w:type="default" r:id="rId8"/>
      <w:pgSz w:w="11900" w:h="16840"/>
      <w:pgMar w:top="214" w:right="1440" w:bottom="993" w:left="1440" w:header="284"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9E7B" w14:textId="77777777" w:rsidR="00920F38" w:rsidRDefault="00920F38" w:rsidP="00944ECE">
      <w:r>
        <w:separator/>
      </w:r>
    </w:p>
  </w:endnote>
  <w:endnote w:type="continuationSeparator" w:id="0">
    <w:p w14:paraId="537847CE" w14:textId="77777777" w:rsidR="00920F38" w:rsidRDefault="00920F38" w:rsidP="009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0B40" w14:textId="77777777" w:rsidR="00944ECE" w:rsidRDefault="00A03142" w:rsidP="00944ECE">
    <w:pPr>
      <w:pStyle w:val="Footer"/>
      <w:ind w:right="-1440" w:hanging="1440"/>
    </w:pPr>
    <w:r>
      <w:rPr>
        <w:noProof/>
        <w:lang w:val="en-IE" w:eastAsia="en-IE"/>
      </w:rPr>
      <w:drawing>
        <wp:inline distT="0" distB="0" distL="0" distR="0" wp14:anchorId="52F43D1F" wp14:editId="7ED9AB52">
          <wp:extent cx="7566660" cy="11106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FOOTER.jpg"/>
                  <pic:cNvPicPr/>
                </pic:nvPicPr>
                <pic:blipFill>
                  <a:blip r:embed="rId1">
                    <a:extLst>
                      <a:ext uri="{28A0092B-C50C-407E-A947-70E740481C1C}">
                        <a14:useLocalDpi xmlns:a14="http://schemas.microsoft.com/office/drawing/2010/main" val="0"/>
                      </a:ext>
                    </a:extLst>
                  </a:blip>
                  <a:stretch>
                    <a:fillRect/>
                  </a:stretch>
                </pic:blipFill>
                <pic:spPr>
                  <a:xfrm>
                    <a:off x="0" y="0"/>
                    <a:ext cx="7633802" cy="1120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28BF" w14:textId="77777777" w:rsidR="00920F38" w:rsidRDefault="00920F38" w:rsidP="00944ECE">
      <w:r>
        <w:separator/>
      </w:r>
    </w:p>
  </w:footnote>
  <w:footnote w:type="continuationSeparator" w:id="0">
    <w:p w14:paraId="6460D117" w14:textId="77777777" w:rsidR="00920F38" w:rsidRDefault="00920F38" w:rsidP="0094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53F2" w14:textId="77777777" w:rsidR="00944ECE" w:rsidRDefault="00FE141B" w:rsidP="00FE141B">
    <w:pPr>
      <w:pStyle w:val="Header"/>
      <w:tabs>
        <w:tab w:val="left" w:pos="1545"/>
        <w:tab w:val="right" w:pos="9639"/>
      </w:tabs>
      <w:ind w:right="-619"/>
    </w:pPr>
    <w:r>
      <w:tab/>
    </w:r>
    <w:r>
      <w:tab/>
    </w:r>
    <w:r>
      <w:tab/>
    </w:r>
    <w:r w:rsidR="00A03142">
      <w:rPr>
        <w:noProof/>
        <w:lang w:val="en-IE" w:eastAsia="en-IE"/>
      </w:rPr>
      <w:drawing>
        <wp:inline distT="0" distB="0" distL="0" distR="0" wp14:anchorId="16D9CB3A" wp14:editId="3C5639CD">
          <wp:extent cx="1404620" cy="1404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TER-SAFETY-IRELAND-LOGO-RGB-SMALL.png"/>
                  <pic:cNvPicPr/>
                </pic:nvPicPr>
                <pic:blipFill>
                  <a:blip r:embed="rId1">
                    <a:extLst>
                      <a:ext uri="{28A0092B-C50C-407E-A947-70E740481C1C}">
                        <a14:useLocalDpi xmlns:a14="http://schemas.microsoft.com/office/drawing/2010/main" val="0"/>
                      </a:ext>
                    </a:extLst>
                  </a:blip>
                  <a:stretch>
                    <a:fillRect/>
                  </a:stretch>
                </pic:blipFill>
                <pic:spPr>
                  <a:xfrm>
                    <a:off x="0" y="0"/>
                    <a:ext cx="1404620" cy="1404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060C"/>
    <w:multiLevelType w:val="hybridMultilevel"/>
    <w:tmpl w:val="3B50C822"/>
    <w:lvl w:ilvl="0" w:tplc="B00C2942">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num w:numId="1" w16cid:durableId="58464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F4"/>
    <w:rsid w:val="00010284"/>
    <w:rsid w:val="00065303"/>
    <w:rsid w:val="000712F4"/>
    <w:rsid w:val="000B74A6"/>
    <w:rsid w:val="001147F9"/>
    <w:rsid w:val="00164B8A"/>
    <w:rsid w:val="002045C6"/>
    <w:rsid w:val="00205327"/>
    <w:rsid w:val="002763F8"/>
    <w:rsid w:val="00285A0F"/>
    <w:rsid w:val="002D5570"/>
    <w:rsid w:val="004F26C8"/>
    <w:rsid w:val="00504CF1"/>
    <w:rsid w:val="006253A2"/>
    <w:rsid w:val="007671A4"/>
    <w:rsid w:val="0085479B"/>
    <w:rsid w:val="008C2CBB"/>
    <w:rsid w:val="008E6265"/>
    <w:rsid w:val="00920F38"/>
    <w:rsid w:val="00944ECE"/>
    <w:rsid w:val="009713D9"/>
    <w:rsid w:val="0098218B"/>
    <w:rsid w:val="00A03142"/>
    <w:rsid w:val="00A24C75"/>
    <w:rsid w:val="00A72BD9"/>
    <w:rsid w:val="00AA5300"/>
    <w:rsid w:val="00B77003"/>
    <w:rsid w:val="00BC13D1"/>
    <w:rsid w:val="00BF5F73"/>
    <w:rsid w:val="00C05E9D"/>
    <w:rsid w:val="00DA59AF"/>
    <w:rsid w:val="00DD52A4"/>
    <w:rsid w:val="00EE42FA"/>
    <w:rsid w:val="00F468B9"/>
    <w:rsid w:val="00F824E3"/>
    <w:rsid w:val="00FC158F"/>
    <w:rsid w:val="00FE141B"/>
    <w:rsid w:val="00FE7D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E84AA"/>
  <w15:docId w15:val="{252A0D4B-DE1D-4089-BDB5-933180A4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B9"/>
  </w:style>
  <w:style w:type="paragraph" w:styleId="Heading3">
    <w:name w:val="heading 3"/>
    <w:basedOn w:val="Normal"/>
    <w:next w:val="Normal"/>
    <w:link w:val="Heading3Char"/>
    <w:qFormat/>
    <w:rsid w:val="008C2CBB"/>
    <w:pPr>
      <w:keepNext/>
      <w:jc w:val="center"/>
      <w:outlineLvl w:val="2"/>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CE"/>
    <w:pPr>
      <w:tabs>
        <w:tab w:val="center" w:pos="4680"/>
        <w:tab w:val="right" w:pos="9360"/>
      </w:tabs>
    </w:pPr>
  </w:style>
  <w:style w:type="character" w:customStyle="1" w:styleId="HeaderChar">
    <w:name w:val="Header Char"/>
    <w:basedOn w:val="DefaultParagraphFont"/>
    <w:link w:val="Header"/>
    <w:uiPriority w:val="99"/>
    <w:rsid w:val="00944ECE"/>
  </w:style>
  <w:style w:type="paragraph" w:styleId="Footer">
    <w:name w:val="footer"/>
    <w:basedOn w:val="Normal"/>
    <w:link w:val="FooterChar"/>
    <w:uiPriority w:val="99"/>
    <w:unhideWhenUsed/>
    <w:rsid w:val="00944ECE"/>
    <w:pPr>
      <w:tabs>
        <w:tab w:val="center" w:pos="4680"/>
        <w:tab w:val="right" w:pos="9360"/>
      </w:tabs>
    </w:pPr>
  </w:style>
  <w:style w:type="character" w:customStyle="1" w:styleId="FooterChar">
    <w:name w:val="Footer Char"/>
    <w:basedOn w:val="DefaultParagraphFont"/>
    <w:link w:val="Footer"/>
    <w:uiPriority w:val="99"/>
    <w:rsid w:val="00944ECE"/>
  </w:style>
  <w:style w:type="paragraph" w:styleId="BalloonText">
    <w:name w:val="Balloon Text"/>
    <w:basedOn w:val="Normal"/>
    <w:link w:val="BalloonTextChar"/>
    <w:uiPriority w:val="99"/>
    <w:semiHidden/>
    <w:unhideWhenUsed/>
    <w:rsid w:val="008E6265"/>
    <w:rPr>
      <w:rFonts w:ascii="Tahoma" w:hAnsi="Tahoma" w:cs="Tahoma"/>
      <w:sz w:val="16"/>
      <w:szCs w:val="16"/>
    </w:rPr>
  </w:style>
  <w:style w:type="character" w:customStyle="1" w:styleId="BalloonTextChar">
    <w:name w:val="Balloon Text Char"/>
    <w:basedOn w:val="DefaultParagraphFont"/>
    <w:link w:val="BalloonText"/>
    <w:uiPriority w:val="99"/>
    <w:semiHidden/>
    <w:rsid w:val="008E6265"/>
    <w:rPr>
      <w:rFonts w:ascii="Tahoma" w:hAnsi="Tahoma" w:cs="Tahoma"/>
      <w:sz w:val="16"/>
      <w:szCs w:val="16"/>
    </w:rPr>
  </w:style>
  <w:style w:type="paragraph" w:styleId="ListParagraph">
    <w:name w:val="List Paragraph"/>
    <w:basedOn w:val="Normal"/>
    <w:uiPriority w:val="34"/>
    <w:qFormat/>
    <w:rsid w:val="00FE141B"/>
    <w:pPr>
      <w:spacing w:after="200" w:line="276" w:lineRule="auto"/>
      <w:ind w:left="720"/>
      <w:contextualSpacing/>
    </w:pPr>
    <w:rPr>
      <w:rFonts w:ascii="Calibri" w:eastAsia="Calibri" w:hAnsi="Calibri" w:cs="Times New Roman"/>
      <w:sz w:val="22"/>
      <w:szCs w:val="22"/>
    </w:rPr>
  </w:style>
  <w:style w:type="character" w:customStyle="1" w:styleId="Heading3Char">
    <w:name w:val="Heading 3 Char"/>
    <w:basedOn w:val="DefaultParagraphFont"/>
    <w:link w:val="Heading3"/>
    <w:rsid w:val="008C2CBB"/>
    <w:rPr>
      <w:rFonts w:ascii="Times New Roman" w:eastAsia="Times New Roman" w:hAnsi="Times New Roman" w:cs="Times New Roman"/>
      <w:b/>
      <w:bCs/>
      <w:sz w:val="28"/>
    </w:rPr>
  </w:style>
  <w:style w:type="character" w:styleId="Hyperlink">
    <w:name w:val="Hyperlink"/>
    <w:basedOn w:val="DefaultParagraphFont"/>
    <w:uiPriority w:val="99"/>
    <w:unhideWhenUsed/>
    <w:rsid w:val="008C2CBB"/>
    <w:rPr>
      <w:color w:val="0563C1" w:themeColor="hyperlink"/>
      <w:u w:val="single"/>
    </w:rPr>
  </w:style>
  <w:style w:type="character" w:customStyle="1" w:styleId="UnresolvedMention1">
    <w:name w:val="Unresolved Mention1"/>
    <w:basedOn w:val="DefaultParagraphFont"/>
    <w:uiPriority w:val="99"/>
    <w:semiHidden/>
    <w:unhideWhenUsed/>
    <w:rsid w:val="008C2CBB"/>
    <w:rPr>
      <w:color w:val="605E5C"/>
      <w:shd w:val="clear" w:color="auto" w:fill="E1DFDD"/>
    </w:rPr>
  </w:style>
  <w:style w:type="paragraph" w:styleId="NormalWeb">
    <w:name w:val="Normal (Web)"/>
    <w:basedOn w:val="Normal"/>
    <w:uiPriority w:val="99"/>
    <w:semiHidden/>
    <w:unhideWhenUsed/>
    <w:rsid w:val="006253A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253A2"/>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6207">
      <w:bodyDiv w:val="1"/>
      <w:marLeft w:val="0"/>
      <w:marRight w:val="0"/>
      <w:marTop w:val="0"/>
      <w:marBottom w:val="0"/>
      <w:divBdr>
        <w:top w:val="none" w:sz="0" w:space="0" w:color="auto"/>
        <w:left w:val="none" w:sz="0" w:space="0" w:color="auto"/>
        <w:bottom w:val="none" w:sz="0" w:space="0" w:color="auto"/>
        <w:right w:val="none" w:sz="0" w:space="0" w:color="auto"/>
      </w:divBdr>
      <w:divsChild>
        <w:div w:id="1915121095">
          <w:marLeft w:val="0"/>
          <w:marRight w:val="0"/>
          <w:marTop w:val="0"/>
          <w:marBottom w:val="0"/>
          <w:divBdr>
            <w:top w:val="none" w:sz="0" w:space="0" w:color="auto"/>
            <w:left w:val="none" w:sz="0" w:space="0" w:color="auto"/>
            <w:bottom w:val="none" w:sz="0" w:space="0" w:color="auto"/>
            <w:right w:val="none" w:sz="0" w:space="0" w:color="auto"/>
          </w:divBdr>
        </w:div>
      </w:divsChild>
    </w:div>
    <w:div w:id="12623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Sweeney</dc:creator>
  <cp:lastModifiedBy>Paul McGowan</cp:lastModifiedBy>
  <cp:revision>3</cp:revision>
  <dcterms:created xsi:type="dcterms:W3CDTF">2024-04-05T15:00:00Z</dcterms:created>
  <dcterms:modified xsi:type="dcterms:W3CDTF">2024-04-05T15:24:00Z</dcterms:modified>
</cp:coreProperties>
</file>