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95EFD" w14:textId="77777777" w:rsidR="002012B4" w:rsidRDefault="002012B4" w:rsidP="002012B4">
      <w:pPr>
        <w:shd w:val="clear" w:color="auto" w:fill="FFFFFF"/>
        <w:spacing w:after="0" w:line="420" w:lineRule="atLeast"/>
        <w:textAlignment w:val="baseline"/>
        <w:outlineLvl w:val="1"/>
        <w:rPr>
          <w:rFonts w:eastAsia="Times New Roman" w:cstheme="minorHAnsi"/>
          <w:b/>
          <w:sz w:val="32"/>
          <w:szCs w:val="32"/>
          <w:u w:val="single"/>
          <w:lang w:eastAsia="en-IE"/>
        </w:rPr>
      </w:pPr>
      <w:r>
        <w:rPr>
          <w:rFonts w:eastAsia="Times New Roman" w:cstheme="minorHAnsi"/>
          <w:b/>
          <w:sz w:val="32"/>
          <w:szCs w:val="32"/>
          <w:u w:val="single"/>
          <w:lang w:eastAsia="en-IE"/>
        </w:rPr>
        <w:t xml:space="preserve">Unit: </w:t>
      </w:r>
      <w:r w:rsidR="00A064DB">
        <w:rPr>
          <w:rFonts w:eastAsia="Times New Roman" w:cstheme="minorHAnsi"/>
          <w:b/>
          <w:sz w:val="32"/>
          <w:szCs w:val="32"/>
          <w:u w:val="single"/>
          <w:lang w:eastAsia="en-IE"/>
        </w:rPr>
        <w:t>Marketing</w:t>
      </w:r>
    </w:p>
    <w:p w14:paraId="4E6E1BCD" w14:textId="77777777" w:rsidR="007E06D1" w:rsidRDefault="000D5E53" w:rsidP="002012B4">
      <w:pPr>
        <w:shd w:val="clear" w:color="auto" w:fill="FFFFFF"/>
        <w:spacing w:after="0" w:line="420" w:lineRule="atLeast"/>
        <w:textAlignment w:val="baseline"/>
        <w:outlineLvl w:val="1"/>
        <w:rPr>
          <w:rFonts w:eastAsia="Times New Roman" w:cstheme="minorHAnsi"/>
          <w:b/>
          <w:sz w:val="32"/>
          <w:szCs w:val="32"/>
          <w:u w:val="single"/>
          <w:lang w:eastAsia="en-IE"/>
        </w:rPr>
      </w:pPr>
      <w:r w:rsidRPr="00271978">
        <w:rPr>
          <w:rFonts w:eastAsia="Times New Roman" w:cstheme="minorHAnsi"/>
          <w:b/>
          <w:sz w:val="32"/>
          <w:szCs w:val="32"/>
          <w:u w:val="single"/>
          <w:lang w:eastAsia="en-IE"/>
        </w:rPr>
        <w:t>Job D</w:t>
      </w:r>
      <w:r w:rsidR="00C05ACE" w:rsidRPr="00271978">
        <w:rPr>
          <w:rFonts w:eastAsia="Times New Roman" w:cstheme="minorHAnsi"/>
          <w:b/>
          <w:sz w:val="32"/>
          <w:szCs w:val="32"/>
          <w:u w:val="single"/>
          <w:lang w:eastAsia="en-IE"/>
        </w:rPr>
        <w:t>escripti</w:t>
      </w:r>
      <w:r w:rsidR="005345B2" w:rsidRPr="00271978">
        <w:rPr>
          <w:rFonts w:eastAsia="Times New Roman" w:cstheme="minorHAnsi"/>
          <w:b/>
          <w:sz w:val="32"/>
          <w:szCs w:val="32"/>
          <w:u w:val="single"/>
          <w:lang w:eastAsia="en-IE"/>
        </w:rPr>
        <w:t>on</w:t>
      </w:r>
      <w:r w:rsidR="00271978">
        <w:rPr>
          <w:rFonts w:eastAsia="Times New Roman" w:cstheme="minorHAnsi"/>
          <w:b/>
          <w:sz w:val="32"/>
          <w:szCs w:val="32"/>
          <w:u w:val="single"/>
          <w:lang w:eastAsia="en-IE"/>
        </w:rPr>
        <w:t xml:space="preserve">: </w:t>
      </w:r>
      <w:r w:rsidR="00A064DB">
        <w:rPr>
          <w:rFonts w:eastAsia="Times New Roman" w:cstheme="minorHAnsi"/>
          <w:b/>
          <w:sz w:val="32"/>
          <w:szCs w:val="32"/>
          <w:u w:val="single"/>
          <w:lang w:eastAsia="en-IE"/>
        </w:rPr>
        <w:t>Business Development Executive</w:t>
      </w:r>
    </w:p>
    <w:p w14:paraId="712D661B" w14:textId="77777777" w:rsidR="00C05ACE" w:rsidRDefault="00271978" w:rsidP="002012B4">
      <w:pPr>
        <w:shd w:val="clear" w:color="auto" w:fill="FFFFFF"/>
        <w:spacing w:after="0" w:line="420" w:lineRule="atLeast"/>
        <w:textAlignment w:val="baseline"/>
        <w:outlineLvl w:val="1"/>
        <w:rPr>
          <w:rFonts w:eastAsia="Times New Roman" w:cstheme="minorHAnsi"/>
          <w:b/>
          <w:sz w:val="32"/>
          <w:szCs w:val="32"/>
          <w:u w:val="single"/>
          <w:lang w:eastAsia="en-IE"/>
        </w:rPr>
      </w:pPr>
      <w:r>
        <w:rPr>
          <w:rFonts w:eastAsia="Times New Roman" w:cstheme="minorHAnsi"/>
          <w:b/>
          <w:sz w:val="32"/>
          <w:szCs w:val="32"/>
          <w:u w:val="single"/>
          <w:lang w:eastAsia="en-IE"/>
        </w:rPr>
        <w:t xml:space="preserve">Grade: </w:t>
      </w:r>
      <w:r w:rsidR="007115D8">
        <w:rPr>
          <w:rFonts w:eastAsia="Times New Roman" w:cstheme="minorHAnsi"/>
          <w:b/>
          <w:sz w:val="32"/>
          <w:szCs w:val="32"/>
          <w:u w:val="single"/>
          <w:lang w:eastAsia="en-IE"/>
        </w:rPr>
        <w:t xml:space="preserve">Higher Executive Officer </w:t>
      </w:r>
    </w:p>
    <w:p w14:paraId="7CFFFF9C" w14:textId="384CAA89" w:rsidR="001C2D5A" w:rsidRDefault="002F7E4B" w:rsidP="00332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Water Safety Ireland has just launched its </w:t>
      </w:r>
      <w:r w:rsidR="001C2D5A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>5-year</w:t>
      </w:r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 strategy that will raise awareness of water safety across Ireland.  </w:t>
      </w:r>
      <w:r w:rsidR="00E675CB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Reporting to the Marketing </w:t>
      </w:r>
      <w:r w:rsidR="00882976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>M</w:t>
      </w:r>
      <w:r w:rsidR="00E675CB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>anager</w:t>
      </w:r>
      <w:r w:rsidR="00882976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 and working closely with the Financial Uni</w:t>
      </w:r>
      <w:r w:rsidR="007A66B6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>t and Education Unit</w:t>
      </w:r>
      <w:r w:rsidR="00882976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>,</w:t>
      </w:r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 this role will contribute to the achievement of these objectives, especially the</w:t>
      </w:r>
      <w:r w:rsidR="001C2D5A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 goal of promoting a public awareness of water safety  by </w:t>
      </w:r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>raising WSI’s profile</w:t>
      </w:r>
      <w:r w:rsidR="001C2D5A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 within Ireland to ensure we are known</w:t>
      </w:r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 </w:t>
      </w:r>
      <w:r w:rsidR="001C2D5A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>as the leading body in water safety.</w:t>
      </w:r>
    </w:p>
    <w:p w14:paraId="75B30374" w14:textId="03FE0826" w:rsidR="002012B4" w:rsidRDefault="00882976" w:rsidP="00332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>Manag</w:t>
      </w:r>
      <w:r w:rsidR="007A66B6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>ement of staff will also be required.</w:t>
      </w:r>
      <w:r w:rsidR="00332805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  While based in Galway, this is a hybrid role that also involves travel.</w:t>
      </w:r>
    </w:p>
    <w:p w14:paraId="0689EE6F" w14:textId="68F7E28C" w:rsidR="00882976" w:rsidRDefault="00882976" w:rsidP="002012B4">
      <w:pPr>
        <w:shd w:val="clear" w:color="auto" w:fill="FFFFFF"/>
        <w:spacing w:after="0" w:line="420" w:lineRule="atLeast"/>
        <w:textAlignment w:val="baseline"/>
        <w:outlineLvl w:val="1"/>
        <w:rPr>
          <w:rFonts w:eastAsia="Times New Roman" w:cstheme="minorHAnsi"/>
          <w:b/>
          <w:sz w:val="32"/>
          <w:szCs w:val="32"/>
          <w:u w:val="single"/>
          <w:lang w:eastAsia="en-IE"/>
        </w:rPr>
      </w:pPr>
    </w:p>
    <w:p w14:paraId="4EA5F3EB" w14:textId="77777777" w:rsidR="000D3445" w:rsidRDefault="00712D0C" w:rsidP="002012B4">
      <w:pPr>
        <w:shd w:val="clear" w:color="auto" w:fill="FFFFFF"/>
        <w:spacing w:after="0" w:line="420" w:lineRule="atLeast"/>
        <w:textAlignment w:val="baseline"/>
        <w:outlineLvl w:val="1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en-IE"/>
        </w:rPr>
        <w:t>Salary</w:t>
      </w:r>
      <w:r w:rsidR="00E85403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en-IE"/>
        </w:rPr>
        <w:t xml:space="preserve"> Range</w:t>
      </w:r>
      <w:r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en-IE"/>
        </w:rPr>
        <w:t>:</w:t>
      </w:r>
      <w:r w:rsidR="000D3445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 </w:t>
      </w:r>
    </w:p>
    <w:p w14:paraId="08BB12AB" w14:textId="4F8B6001" w:rsidR="00712D0C" w:rsidRDefault="00E85403" w:rsidP="002012B4">
      <w:pPr>
        <w:shd w:val="clear" w:color="auto" w:fill="FFFFFF"/>
        <w:spacing w:after="0" w:line="420" w:lineRule="atLeast"/>
        <w:textAlignment w:val="baseline"/>
        <w:outlineLvl w:val="1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>€52,373 to €65,959</w:t>
      </w:r>
    </w:p>
    <w:p w14:paraId="30EED3D7" w14:textId="77777777" w:rsidR="000D3445" w:rsidRPr="00712D0C" w:rsidRDefault="000D3445" w:rsidP="002012B4">
      <w:pPr>
        <w:shd w:val="clear" w:color="auto" w:fill="FFFFFF"/>
        <w:spacing w:after="0" w:line="420" w:lineRule="atLeast"/>
        <w:textAlignment w:val="baseline"/>
        <w:outlineLvl w:val="1"/>
        <w:rPr>
          <w:rFonts w:eastAsia="Times New Roman" w:cstheme="minorHAnsi"/>
          <w:sz w:val="32"/>
          <w:szCs w:val="32"/>
          <w:lang w:eastAsia="en-IE"/>
        </w:rPr>
      </w:pPr>
    </w:p>
    <w:p w14:paraId="6F987DD6" w14:textId="77777777" w:rsidR="007E06D1" w:rsidRPr="002C5990" w:rsidRDefault="00BD3835" w:rsidP="00C05ACE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en-IE"/>
        </w:rPr>
      </w:pPr>
      <w:r w:rsidRPr="00543B56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en-IE"/>
        </w:rPr>
        <w:t>The R</w:t>
      </w:r>
      <w:r w:rsidR="00C05ACE" w:rsidRPr="00543B56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en-IE"/>
        </w:rPr>
        <w:t>ole:</w:t>
      </w:r>
    </w:p>
    <w:p w14:paraId="48206EF5" w14:textId="6646EA09" w:rsidR="005D6571" w:rsidRDefault="005D6571" w:rsidP="007A3BC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>The</w:t>
      </w:r>
      <w:r w:rsidR="004457CB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 k</w:t>
      </w:r>
      <w:r w:rsidR="00C05ACE" w:rsidRPr="00543B56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ey purpose is </w:t>
      </w:r>
      <w:r w:rsidR="00BD3835" w:rsidRPr="00543B56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to </w:t>
      </w:r>
      <w:r w:rsidR="00940F22" w:rsidRPr="00543B56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assist in </w:t>
      </w:r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>achieving the</w:t>
      </w:r>
      <w:r w:rsidR="00940F22" w:rsidRPr="00543B56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 WSI’s mission of education and </w:t>
      </w:r>
      <w:r w:rsidR="004620CD" w:rsidRPr="00543B56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>lifesaving</w:t>
      </w:r>
      <w:r w:rsidR="00940F22" w:rsidRPr="00543B56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 activities</w:t>
      </w:r>
      <w:r w:rsidR="00A07DA3" w:rsidRPr="00543B56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 by</w:t>
      </w:r>
      <w:r w:rsidR="00745E94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 </w:t>
      </w:r>
      <w:r w:rsidR="00A064DB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>identifying opportunities to increase funding for the organisation</w:t>
      </w:r>
      <w:r w:rsidR="007A66B6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, to include the development of </w:t>
      </w:r>
      <w:r w:rsidRPr="00B30DBB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>WSI products and services</w:t>
      </w:r>
      <w:r w:rsidR="007A66B6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, as well as identifying other funding streams. </w:t>
      </w:r>
    </w:p>
    <w:p w14:paraId="46ED6541" w14:textId="2DAC41C6" w:rsidR="00ED1763" w:rsidRPr="00543B56" w:rsidRDefault="00ED1763" w:rsidP="007A3BC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</w:p>
    <w:p w14:paraId="1C523DF7" w14:textId="77777777" w:rsidR="007A6AEC" w:rsidRPr="00543B56" w:rsidRDefault="007A6AEC" w:rsidP="007A6AEC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en-IE"/>
        </w:rPr>
      </w:pPr>
      <w:r w:rsidRPr="00543B56">
        <w:rPr>
          <w:rFonts w:eastAsia="Times New Roman" w:cstheme="minorHAnsi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en-IE"/>
        </w:rPr>
        <w:t>K</w:t>
      </w:r>
      <w:r w:rsidRPr="00543B56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en-IE"/>
        </w:rPr>
        <w:t>ey Responsibilities:</w:t>
      </w:r>
    </w:p>
    <w:p w14:paraId="1A1FEDEC" w14:textId="06F80631" w:rsidR="007A6AEC" w:rsidRPr="00543B56" w:rsidRDefault="007A6AEC" w:rsidP="007A6AEC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 w:rsidRPr="00543B5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  <w:t>(Please note this list is not definitive nor restrictive)</w:t>
      </w:r>
    </w:p>
    <w:p w14:paraId="633259BD" w14:textId="0BCD5331" w:rsidR="00936FD7" w:rsidRPr="009A4C59" w:rsidRDefault="00936FD7" w:rsidP="00936FD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Cs/>
          <w:color w:val="333333"/>
          <w:sz w:val="23"/>
          <w:szCs w:val="23"/>
          <w:lang w:eastAsia="en-IE"/>
        </w:rPr>
      </w:pPr>
      <w:r w:rsidRPr="009A4C59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Increase WSI </w:t>
      </w:r>
      <w:r w:rsidR="007A66B6" w:rsidRPr="009A4C59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funding sources, </w:t>
      </w:r>
      <w:r w:rsidRPr="009A4C59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  <w:t>membership,</w:t>
      </w:r>
      <w:r w:rsidR="007A66B6" w:rsidRPr="009A4C59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 and </w:t>
      </w:r>
      <w:r w:rsidRPr="009A4C59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  <w:t>Tutor</w:t>
      </w:r>
      <w:r w:rsidR="009A4C59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s, </w:t>
      </w:r>
      <w:r w:rsidRPr="009A4C59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  <w:t>Franchise members</w:t>
      </w:r>
      <w:r w:rsidR="009A4C59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 and </w:t>
      </w:r>
      <w:r w:rsidRPr="009A4C59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  <w:t>course participants</w:t>
      </w:r>
    </w:p>
    <w:p w14:paraId="1DA9A17F" w14:textId="45AED6EC" w:rsidR="00936FD7" w:rsidRPr="009A4C59" w:rsidRDefault="009A4C59" w:rsidP="00DF4CBA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333333"/>
          <w:sz w:val="23"/>
          <w:szCs w:val="23"/>
          <w:lang w:eastAsia="en-IE"/>
        </w:rPr>
      </w:pPr>
      <w:r w:rsidRPr="009A4C59">
        <w:rPr>
          <w:rFonts w:eastAsia="Times New Roman" w:cstheme="minorHAnsi"/>
          <w:bCs/>
          <w:color w:val="333333"/>
          <w:sz w:val="23"/>
          <w:szCs w:val="23"/>
          <w:lang w:eastAsia="en-IE"/>
        </w:rPr>
        <w:t xml:space="preserve">Relationship management: </w:t>
      </w:r>
      <w:r w:rsidRPr="009A4C59">
        <w:rPr>
          <w:rFonts w:eastAsia="Times New Roman" w:cstheme="minorHAnsi"/>
          <w:bCs/>
          <w:color w:val="333333"/>
          <w:sz w:val="23"/>
          <w:szCs w:val="23"/>
          <w:lang w:eastAsia="en-IE"/>
        </w:rPr>
        <w:t xml:space="preserve">Act as public relations representative to raise awareness of the </w:t>
      </w:r>
      <w:r w:rsidRPr="009A4C59">
        <w:rPr>
          <w:rFonts w:eastAsia="Times New Roman" w:cstheme="minorHAnsi"/>
          <w:bCs/>
          <w:color w:val="333333"/>
          <w:sz w:val="23"/>
          <w:szCs w:val="23"/>
          <w:lang w:eastAsia="en-IE"/>
        </w:rPr>
        <w:t>organisation</w:t>
      </w:r>
      <w:r w:rsidRPr="009A4C59">
        <w:rPr>
          <w:rFonts w:eastAsia="Times New Roman" w:cstheme="minorHAnsi"/>
          <w:bCs/>
          <w:color w:val="333333"/>
          <w:sz w:val="23"/>
          <w:szCs w:val="23"/>
          <w:lang w:eastAsia="en-IE"/>
        </w:rPr>
        <w:t xml:space="preserve"> and vision</w:t>
      </w:r>
      <w:r w:rsidRPr="009A4C59">
        <w:rPr>
          <w:rFonts w:eastAsia="Times New Roman" w:cstheme="minorHAnsi"/>
          <w:bCs/>
          <w:color w:val="333333"/>
          <w:sz w:val="23"/>
          <w:szCs w:val="23"/>
          <w:lang w:eastAsia="en-IE"/>
        </w:rPr>
        <w:t xml:space="preserve">, </w:t>
      </w:r>
      <w:r w:rsidRPr="009A4C59">
        <w:rPr>
          <w:rFonts w:eastAsia="Times New Roman" w:cstheme="minorHAnsi"/>
          <w:bCs/>
          <w:color w:val="333333"/>
          <w:sz w:val="23"/>
          <w:szCs w:val="23"/>
          <w:lang w:eastAsia="en-IE"/>
        </w:rPr>
        <w:t>internationally and nationally as well as in the local community.</w:t>
      </w:r>
    </w:p>
    <w:p w14:paraId="147289AF" w14:textId="6752D42A" w:rsidR="00F36A3F" w:rsidRPr="009A4C59" w:rsidRDefault="001152AF" w:rsidP="00DF4CBA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333333"/>
          <w:sz w:val="23"/>
          <w:szCs w:val="23"/>
          <w:lang w:eastAsia="en-IE"/>
        </w:rPr>
      </w:pPr>
      <w:r>
        <w:rPr>
          <w:rFonts w:eastAsia="Times New Roman" w:cstheme="minorHAnsi"/>
          <w:bCs/>
          <w:color w:val="333333"/>
          <w:sz w:val="23"/>
          <w:szCs w:val="23"/>
          <w:lang w:eastAsia="en-IE"/>
        </w:rPr>
        <w:t xml:space="preserve">Conduct research and </w:t>
      </w:r>
      <w:r w:rsidR="00936FD7" w:rsidRPr="009A4C59">
        <w:rPr>
          <w:rFonts w:eastAsia="Times New Roman" w:cstheme="minorHAnsi"/>
          <w:bCs/>
          <w:color w:val="333333"/>
          <w:sz w:val="23"/>
          <w:szCs w:val="23"/>
          <w:lang w:eastAsia="en-IE"/>
        </w:rPr>
        <w:t>Identify new business opportunities for WSI, including possible growth areas, emerging markets, and useful trends</w:t>
      </w:r>
      <w:r w:rsidR="00936FD7" w:rsidRPr="009A4C59">
        <w:rPr>
          <w:rFonts w:ascii="Helvetica" w:eastAsia="Times New Roman" w:hAnsi="Helvetica" w:cs="Helvetica"/>
          <w:bCs/>
          <w:color w:val="333333"/>
          <w:sz w:val="23"/>
          <w:szCs w:val="23"/>
          <w:lang w:eastAsia="en-IE"/>
        </w:rPr>
        <w:t>.</w:t>
      </w:r>
      <w:r w:rsidR="00F36A3F" w:rsidRPr="009A4C59">
        <w:rPr>
          <w:rFonts w:eastAsia="Times New Roman" w:cstheme="minorHAnsi"/>
          <w:bCs/>
          <w:color w:val="333333"/>
          <w:sz w:val="23"/>
          <w:szCs w:val="23"/>
          <w:lang w:eastAsia="en-IE"/>
        </w:rPr>
        <w:t xml:space="preserve"> </w:t>
      </w:r>
    </w:p>
    <w:p w14:paraId="15F4718F" w14:textId="77777777" w:rsidR="00F36A3F" w:rsidRDefault="00F36A3F" w:rsidP="00DF4CBA">
      <w:pPr>
        <w:pStyle w:val="ListParagraph"/>
        <w:numPr>
          <w:ilvl w:val="1"/>
          <w:numId w:val="24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 w:rsidRPr="00F07288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>Responsible for developing new water safety fundraising products and channels that engage new audiences and enable WSI to help more people at risk of drowning.</w:t>
      </w:r>
    </w:p>
    <w:p w14:paraId="5DB52FB2" w14:textId="57FFBFB9" w:rsidR="00F36A3F" w:rsidRDefault="00F36A3F" w:rsidP="00DF4CBA">
      <w:pPr>
        <w:pStyle w:val="ListParagraph"/>
        <w:numPr>
          <w:ilvl w:val="1"/>
          <w:numId w:val="24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commentRangeStart w:id="0"/>
      <w:r w:rsidRPr="005D6571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Manage fundraising campaigns, achieve fundraising targets and account manage donor relationships. </w:t>
      </w:r>
      <w:commentRangeEnd w:id="0"/>
      <w:r w:rsidRPr="005D6571">
        <w:rPr>
          <w:rStyle w:val="CommentReference"/>
        </w:rPr>
        <w:commentReference w:id="0"/>
      </w:r>
    </w:p>
    <w:p w14:paraId="0AF3BB13" w14:textId="58DA71E5" w:rsidR="00F36A3F" w:rsidRDefault="001152AF" w:rsidP="00DF4CBA">
      <w:pPr>
        <w:pStyle w:val="ListParagraph"/>
        <w:numPr>
          <w:ilvl w:val="1"/>
          <w:numId w:val="24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>Work closely with the marketing team and commercial development commission to p</w:t>
      </w:r>
      <w:r w:rsidR="00F36A3F" w:rsidRPr="00F36A3F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>rovide a central, collaborative resource independent of all agencies, to identify and coordinate interactive projects.</w:t>
      </w:r>
    </w:p>
    <w:p w14:paraId="301764D2" w14:textId="21844F9C" w:rsidR="0026785B" w:rsidRPr="0026785B" w:rsidRDefault="0026785B" w:rsidP="0026785B">
      <w:pPr>
        <w:pStyle w:val="ListParagraph"/>
        <w:numPr>
          <w:ilvl w:val="1"/>
          <w:numId w:val="24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 w:rsidRPr="0026785B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Ensure high financial returns and viability of the </w:t>
      </w:r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>organisation</w:t>
      </w:r>
      <w:r w:rsidRPr="0026785B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 commercially on the </w:t>
      </w:r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national </w:t>
      </w:r>
      <w:r w:rsidRPr="0026785B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>stage</w:t>
      </w:r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, </w:t>
      </w:r>
      <w:r w:rsidRPr="0026785B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>through sales, business development, financing, and funding.</w:t>
      </w:r>
    </w:p>
    <w:p w14:paraId="4EE49F2D" w14:textId="6CFB796D" w:rsidR="00936FD7" w:rsidRPr="001152AF" w:rsidRDefault="00936FD7" w:rsidP="00DF4CBA">
      <w:pPr>
        <w:pStyle w:val="ListParagraph"/>
        <w:numPr>
          <w:ilvl w:val="1"/>
          <w:numId w:val="24"/>
        </w:numPr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 w:rsidRPr="001152AF">
        <w:rPr>
          <w:rFonts w:eastAsia="Times New Roman" w:cstheme="minorHAnsi"/>
          <w:bCs/>
          <w:color w:val="333333"/>
          <w:sz w:val="23"/>
          <w:szCs w:val="23"/>
          <w:lang w:eastAsia="en-IE"/>
        </w:rPr>
        <w:t>Ensu</w:t>
      </w:r>
      <w:r w:rsidR="001152AF">
        <w:rPr>
          <w:rFonts w:eastAsia="Times New Roman" w:cstheme="minorHAnsi"/>
          <w:bCs/>
          <w:color w:val="333333"/>
          <w:sz w:val="23"/>
          <w:szCs w:val="23"/>
          <w:lang w:eastAsia="en-IE"/>
        </w:rPr>
        <w:t xml:space="preserve">re </w:t>
      </w:r>
      <w:r w:rsidRPr="001152AF">
        <w:rPr>
          <w:rFonts w:eastAsia="Times New Roman" w:cstheme="minorHAnsi"/>
          <w:bCs/>
          <w:color w:val="333333"/>
          <w:sz w:val="23"/>
          <w:szCs w:val="23"/>
          <w:lang w:eastAsia="en-IE"/>
        </w:rPr>
        <w:t>management is provided with</w:t>
      </w:r>
      <w:r w:rsidR="00F36A3F" w:rsidRPr="001152AF">
        <w:rPr>
          <w:rFonts w:eastAsia="Times New Roman" w:cstheme="minorHAnsi"/>
          <w:bCs/>
          <w:color w:val="333333"/>
          <w:sz w:val="23"/>
          <w:szCs w:val="23"/>
          <w:lang w:eastAsia="en-IE"/>
        </w:rPr>
        <w:t xml:space="preserve"> regular &amp; accurate</w:t>
      </w:r>
      <w:r w:rsidRPr="001152AF">
        <w:rPr>
          <w:rFonts w:eastAsia="Times New Roman" w:cstheme="minorHAnsi"/>
          <w:bCs/>
          <w:color w:val="333333"/>
          <w:sz w:val="23"/>
          <w:szCs w:val="23"/>
          <w:lang w:eastAsia="en-IE"/>
        </w:rPr>
        <w:t xml:space="preserve"> feedback.</w:t>
      </w:r>
    </w:p>
    <w:p w14:paraId="33BB5DF6" w14:textId="77777777" w:rsidR="007A6AEC" w:rsidRPr="00543B56" w:rsidRDefault="007A6AEC" w:rsidP="007A6A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</w:p>
    <w:p w14:paraId="0AB676A7" w14:textId="77777777" w:rsidR="007A6AEC" w:rsidRPr="00543B56" w:rsidRDefault="007A6AEC" w:rsidP="007A6A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</w:p>
    <w:p w14:paraId="14F293E0" w14:textId="77777777" w:rsidR="00A07DA3" w:rsidRDefault="00A07DA3" w:rsidP="00A07DA3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 w:rsidRPr="00543B5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What Success looks like: The following Key Performance Indicators will be periodically measured to benchmark productivity and success in this role: </w:t>
      </w:r>
    </w:p>
    <w:p w14:paraId="391FBC7C" w14:textId="77777777" w:rsidR="002C5990" w:rsidRPr="00543B56" w:rsidRDefault="002C5990" w:rsidP="00A07DA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</w:p>
    <w:p w14:paraId="49FAD77B" w14:textId="0E8E22C7" w:rsidR="00FB4F8F" w:rsidRDefault="00FB4F8F" w:rsidP="00FB4F8F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>Increase in corporate sponsorship</w:t>
      </w:r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 and partnerships.</w:t>
      </w:r>
    </w:p>
    <w:p w14:paraId="7DD8F2F2" w14:textId="0445A269" w:rsidR="00FB4F8F" w:rsidRDefault="00FB4F8F" w:rsidP="00FB4F8F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>Increase in commercial efficiency of WSI.</w:t>
      </w:r>
    </w:p>
    <w:p w14:paraId="118EBF29" w14:textId="77777777" w:rsidR="002C5990" w:rsidRDefault="00420C11" w:rsidP="00F36A3F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Increase in membership </w:t>
      </w:r>
      <w:r w:rsidR="000674DF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>numbers.</w:t>
      </w:r>
    </w:p>
    <w:p w14:paraId="336B69A3" w14:textId="6451FC68" w:rsidR="007A66B6" w:rsidRDefault="007A66B6" w:rsidP="00F36A3F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>Increase in revenue streams.</w:t>
      </w:r>
    </w:p>
    <w:p w14:paraId="190F1598" w14:textId="77777777" w:rsidR="002C5990" w:rsidRPr="002C5990" w:rsidRDefault="002C5990" w:rsidP="002C599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</w:p>
    <w:p w14:paraId="72BC2B20" w14:textId="77777777" w:rsidR="00A07DA3" w:rsidRPr="00543B56" w:rsidRDefault="00A07DA3" w:rsidP="00DA63BB">
      <w:pPr>
        <w:pStyle w:val="ListParagraph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</w:p>
    <w:p w14:paraId="37CF72B2" w14:textId="77777777" w:rsidR="007A6AEC" w:rsidRPr="00543B56" w:rsidRDefault="007A6AEC" w:rsidP="007A6A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 w:rsidRPr="00543B5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  <w:t>Health and Safety</w:t>
      </w:r>
    </w:p>
    <w:p w14:paraId="2C6FEB1C" w14:textId="77777777" w:rsidR="007A6AEC" w:rsidRPr="00543B56" w:rsidRDefault="007A6AEC" w:rsidP="007A6AEC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 w:rsidRPr="00543B56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>To report any health and safety issues clearly and promptly to all relevant stakeholders.</w:t>
      </w:r>
    </w:p>
    <w:p w14:paraId="5C9B5FD8" w14:textId="77777777" w:rsidR="007A6AEC" w:rsidRPr="00543B56" w:rsidRDefault="007A6AEC" w:rsidP="007A6AEC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 w:rsidRPr="00543B56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To attend all training.  This may include training outside of normal working hours, and it may include training on site, at alternative locations or online training platforms. </w:t>
      </w:r>
    </w:p>
    <w:p w14:paraId="4FB8D708" w14:textId="0A1883B3" w:rsidR="002C5990" w:rsidRPr="00543B56" w:rsidRDefault="002C5990" w:rsidP="002C5990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 w:rsidRPr="00543B56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To </w:t>
      </w:r>
      <w:r w:rsidR="00FB4F8F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>ensure</w:t>
      </w:r>
      <w:r w:rsidRPr="00543B56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 that all accidents and incidents are accurately and promptly reported to the Health and Safety Officer on the appropriate form. </w:t>
      </w:r>
    </w:p>
    <w:p w14:paraId="011E2786" w14:textId="77777777" w:rsidR="007A6AEC" w:rsidRPr="00543B56" w:rsidRDefault="007A6AEC" w:rsidP="007A6A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</w:p>
    <w:p w14:paraId="7CDEFC71" w14:textId="77777777" w:rsidR="007A6AEC" w:rsidRPr="00543B56" w:rsidRDefault="007A6AEC" w:rsidP="007A6AEC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bookmarkStart w:id="1" w:name="_Hlk534275580"/>
      <w:r w:rsidRPr="00543B5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  <w:t>Customer Care</w:t>
      </w:r>
    </w:p>
    <w:bookmarkEnd w:id="1"/>
    <w:p w14:paraId="1187872C" w14:textId="77777777" w:rsidR="007A6AEC" w:rsidRPr="00543B56" w:rsidRDefault="007A6AEC" w:rsidP="007A6AEC">
      <w:pPr>
        <w:numPr>
          <w:ilvl w:val="0"/>
          <w:numId w:val="7"/>
        </w:numPr>
        <w:spacing w:after="0" w:line="240" w:lineRule="auto"/>
        <w:ind w:left="48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 w:rsidRPr="00543B56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>To be professional, courteous, and positive in all dealings with all stakeholders.</w:t>
      </w:r>
    </w:p>
    <w:p w14:paraId="17595544" w14:textId="77777777" w:rsidR="007A6AEC" w:rsidRPr="00543B56" w:rsidRDefault="007A6AEC" w:rsidP="007A6AEC">
      <w:pPr>
        <w:numPr>
          <w:ilvl w:val="0"/>
          <w:numId w:val="7"/>
        </w:numPr>
        <w:spacing w:after="0" w:line="240" w:lineRule="auto"/>
        <w:ind w:left="48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 w:rsidRPr="00543B56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>To deal with all customer queries, concerns or complaints in a prompt, courteous and professional manner.</w:t>
      </w:r>
    </w:p>
    <w:p w14:paraId="5928C09B" w14:textId="77777777" w:rsidR="007A6AEC" w:rsidRPr="00543B56" w:rsidRDefault="007A6AEC" w:rsidP="007A6AEC">
      <w:pPr>
        <w:numPr>
          <w:ilvl w:val="0"/>
          <w:numId w:val="7"/>
        </w:numPr>
        <w:spacing w:after="0" w:line="240" w:lineRule="auto"/>
        <w:ind w:left="48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 w:rsidRPr="00543B56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>To inform all relevant stakeholders of any customer complaints or concerns with a view to learning from the situation and preventing a recurrence.</w:t>
      </w:r>
    </w:p>
    <w:p w14:paraId="0B71EF46" w14:textId="77777777" w:rsidR="007A6AEC" w:rsidRPr="00543B56" w:rsidRDefault="007A6AEC" w:rsidP="007A6AEC">
      <w:pPr>
        <w:numPr>
          <w:ilvl w:val="0"/>
          <w:numId w:val="7"/>
        </w:numPr>
        <w:spacing w:after="0" w:line="240" w:lineRule="auto"/>
        <w:ind w:left="48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 w:rsidRPr="00543B56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>To reflect the values of Water Safety Ireland and Public Service in every aspect of your role.</w:t>
      </w:r>
    </w:p>
    <w:p w14:paraId="2CF518A9" w14:textId="77777777" w:rsidR="007A3BC1" w:rsidRPr="00543B56" w:rsidRDefault="007A3BC1" w:rsidP="007A3BC1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en-IE"/>
        </w:rPr>
      </w:pPr>
      <w:r w:rsidRPr="00543B56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en-IE"/>
        </w:rPr>
        <w:t xml:space="preserve">Key </w:t>
      </w:r>
      <w:r w:rsidR="00271978" w:rsidRPr="00543B56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en-IE"/>
        </w:rPr>
        <w:t>Competencies this Role Requires:</w:t>
      </w:r>
    </w:p>
    <w:p w14:paraId="51BFE921" w14:textId="77777777" w:rsidR="007A3BC1" w:rsidRPr="00543B56" w:rsidRDefault="0074728A" w:rsidP="007A3BC1">
      <w:pPr>
        <w:pStyle w:val="ListParagraph"/>
        <w:numPr>
          <w:ilvl w:val="0"/>
          <w:numId w:val="12"/>
        </w:numPr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rFonts w:eastAsia="Times New Roman" w:cstheme="minorHAnsi"/>
          <w:b/>
          <w:bCs/>
          <w:sz w:val="24"/>
          <w:szCs w:val="24"/>
          <w:lang w:eastAsia="en-IE"/>
        </w:rPr>
        <w:t>People Management</w:t>
      </w:r>
      <w:r w:rsidR="007A3BC1" w:rsidRPr="00543B56">
        <w:rPr>
          <w:rFonts w:eastAsia="Times New Roman" w:cstheme="minorHAnsi"/>
          <w:b/>
          <w:bCs/>
          <w:sz w:val="24"/>
          <w:szCs w:val="24"/>
          <w:lang w:eastAsia="en-IE"/>
        </w:rPr>
        <w:t xml:space="preserve"> - </w:t>
      </w:r>
      <w:r w:rsidR="007A3BC1" w:rsidRPr="00543B56">
        <w:rPr>
          <w:rFonts w:eastAsia="Times New Roman" w:cstheme="minorHAnsi"/>
          <w:bCs/>
          <w:sz w:val="24"/>
          <w:szCs w:val="24"/>
          <w:lang w:eastAsia="en-IE"/>
        </w:rPr>
        <w:t xml:space="preserve">A key </w:t>
      </w:r>
      <w:r w:rsidR="00FD4A19" w:rsidRPr="00543B56">
        <w:rPr>
          <w:rFonts w:eastAsia="Times New Roman" w:cstheme="minorHAnsi"/>
          <w:bCs/>
          <w:sz w:val="24"/>
          <w:szCs w:val="24"/>
          <w:lang w:eastAsia="en-IE"/>
        </w:rPr>
        <w:t>competency</w:t>
      </w:r>
      <w:r w:rsidR="007A3BC1" w:rsidRPr="00543B56">
        <w:rPr>
          <w:rFonts w:eastAsia="Times New Roman" w:cstheme="minorHAnsi"/>
          <w:bCs/>
          <w:sz w:val="24"/>
          <w:szCs w:val="24"/>
          <w:lang w:eastAsia="en-IE"/>
        </w:rPr>
        <w:t xml:space="preserve"> of this role is </w:t>
      </w:r>
      <w:r w:rsidRPr="00543B56">
        <w:rPr>
          <w:rFonts w:eastAsia="Times New Roman" w:cstheme="minorHAnsi"/>
          <w:bCs/>
          <w:sz w:val="24"/>
          <w:szCs w:val="24"/>
          <w:lang w:eastAsia="en-IE"/>
        </w:rPr>
        <w:t>People Management. This</w:t>
      </w:r>
      <w:r w:rsidR="00FD4A19" w:rsidRPr="00543B56">
        <w:rPr>
          <w:rFonts w:eastAsia="Times New Roman" w:cstheme="minorHAnsi"/>
          <w:bCs/>
          <w:sz w:val="24"/>
          <w:szCs w:val="24"/>
          <w:lang w:eastAsia="en-IE"/>
        </w:rPr>
        <w:t xml:space="preserve"> is demonstrated by: </w:t>
      </w:r>
    </w:p>
    <w:p w14:paraId="4A5F79BE" w14:textId="77777777" w:rsidR="00C334DE" w:rsidRPr="00543B56" w:rsidRDefault="0074728A" w:rsidP="00C334DE">
      <w:pPr>
        <w:pStyle w:val="ListParagraph"/>
        <w:numPr>
          <w:ilvl w:val="0"/>
          <w:numId w:val="13"/>
        </w:numPr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sz w:val="24"/>
          <w:szCs w:val="24"/>
        </w:rPr>
        <w:t xml:space="preserve">Consulting and encouraging the full engagement of the team, encouraging open and constructive discussions around work </w:t>
      </w:r>
      <w:r w:rsidR="00425926" w:rsidRPr="00543B56">
        <w:rPr>
          <w:sz w:val="24"/>
          <w:szCs w:val="24"/>
        </w:rPr>
        <w:t>issues.</w:t>
      </w:r>
    </w:p>
    <w:p w14:paraId="4BCE574C" w14:textId="77777777" w:rsidR="00FD4A19" w:rsidRPr="00543B56" w:rsidRDefault="0074728A" w:rsidP="00FD4A19">
      <w:pPr>
        <w:pStyle w:val="ListParagraph"/>
        <w:numPr>
          <w:ilvl w:val="0"/>
          <w:numId w:val="13"/>
        </w:numPr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sz w:val="24"/>
          <w:szCs w:val="24"/>
        </w:rPr>
        <w:t xml:space="preserve">Getting the best out of individuals and the team, encouraging good performance and addressing any performance issues that may arise </w:t>
      </w:r>
      <w:r w:rsidR="00FD4A19" w:rsidRPr="00543B56">
        <w:rPr>
          <w:rFonts w:eastAsia="Times New Roman" w:cstheme="minorHAnsi"/>
          <w:bCs/>
          <w:sz w:val="24"/>
          <w:szCs w:val="24"/>
          <w:lang w:eastAsia="en-IE"/>
        </w:rPr>
        <w:t>Offering own ideas and perspectives</w:t>
      </w:r>
      <w:r w:rsidR="00C334DE" w:rsidRPr="00543B56">
        <w:rPr>
          <w:rFonts w:eastAsia="Times New Roman" w:cstheme="minorHAnsi"/>
          <w:bCs/>
          <w:sz w:val="24"/>
          <w:szCs w:val="24"/>
          <w:lang w:eastAsia="en-IE"/>
        </w:rPr>
        <w:t>.</w:t>
      </w:r>
    </w:p>
    <w:p w14:paraId="45F7E051" w14:textId="77777777" w:rsidR="0074728A" w:rsidRPr="00543B56" w:rsidRDefault="0074728A" w:rsidP="00FD4A19">
      <w:pPr>
        <w:pStyle w:val="ListParagraph"/>
        <w:numPr>
          <w:ilvl w:val="0"/>
          <w:numId w:val="13"/>
        </w:numPr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rFonts w:eastAsia="Times New Roman" w:cstheme="minorHAnsi"/>
          <w:bCs/>
          <w:sz w:val="24"/>
          <w:szCs w:val="24"/>
          <w:lang w:eastAsia="en-IE"/>
        </w:rPr>
        <w:t>Valuing and supporting the development of others and the team</w:t>
      </w:r>
      <w:r w:rsidR="00C334DE" w:rsidRPr="00543B56">
        <w:rPr>
          <w:rFonts w:eastAsia="Times New Roman" w:cstheme="minorHAnsi"/>
          <w:bCs/>
          <w:sz w:val="24"/>
          <w:szCs w:val="24"/>
          <w:lang w:eastAsia="en-IE"/>
        </w:rPr>
        <w:t>.</w:t>
      </w:r>
    </w:p>
    <w:p w14:paraId="516557DF" w14:textId="77777777" w:rsidR="00C334DE" w:rsidRPr="00543B56" w:rsidRDefault="0074728A" w:rsidP="00C334DE">
      <w:pPr>
        <w:pStyle w:val="ListParagraph"/>
        <w:numPr>
          <w:ilvl w:val="0"/>
          <w:numId w:val="13"/>
        </w:numPr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rFonts w:eastAsia="Times New Roman" w:cstheme="minorHAnsi"/>
          <w:bCs/>
          <w:sz w:val="24"/>
          <w:szCs w:val="24"/>
          <w:lang w:eastAsia="en-IE"/>
        </w:rPr>
        <w:t>Encouraging and supporting new and more effective ways of working</w:t>
      </w:r>
      <w:r w:rsidR="00C334DE" w:rsidRPr="00543B56">
        <w:rPr>
          <w:rFonts w:eastAsia="Times New Roman" w:cstheme="minorHAnsi"/>
          <w:bCs/>
          <w:sz w:val="24"/>
          <w:szCs w:val="24"/>
          <w:lang w:eastAsia="en-IE"/>
        </w:rPr>
        <w:t>.</w:t>
      </w:r>
    </w:p>
    <w:p w14:paraId="37E8D4B0" w14:textId="77777777" w:rsidR="0074728A" w:rsidRPr="00543B56" w:rsidRDefault="0074728A" w:rsidP="00FD4A19">
      <w:pPr>
        <w:pStyle w:val="ListParagraph"/>
        <w:numPr>
          <w:ilvl w:val="0"/>
          <w:numId w:val="13"/>
        </w:numPr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sz w:val="24"/>
          <w:szCs w:val="24"/>
        </w:rPr>
        <w:t>Dealing with tensions within the team in a constructive fashion</w:t>
      </w:r>
      <w:r w:rsidR="00C334DE" w:rsidRPr="00543B56">
        <w:rPr>
          <w:sz w:val="24"/>
          <w:szCs w:val="24"/>
        </w:rPr>
        <w:t>.</w:t>
      </w:r>
    </w:p>
    <w:p w14:paraId="7A343322" w14:textId="77777777" w:rsidR="0074728A" w:rsidRPr="00543B56" w:rsidRDefault="008C50F2" w:rsidP="00FD4A19">
      <w:pPr>
        <w:pStyle w:val="ListParagraph"/>
        <w:numPr>
          <w:ilvl w:val="0"/>
          <w:numId w:val="13"/>
        </w:numPr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sz w:val="24"/>
          <w:szCs w:val="24"/>
        </w:rPr>
        <w:t xml:space="preserve">Encouraging, listening </w:t>
      </w:r>
      <w:r w:rsidR="00C334DE" w:rsidRPr="00543B56">
        <w:rPr>
          <w:sz w:val="24"/>
          <w:szCs w:val="24"/>
        </w:rPr>
        <w:t>to,</w:t>
      </w:r>
      <w:r w:rsidRPr="00543B56">
        <w:rPr>
          <w:sz w:val="24"/>
          <w:szCs w:val="24"/>
        </w:rPr>
        <w:t xml:space="preserve"> and acting</w:t>
      </w:r>
      <w:r w:rsidR="0074728A" w:rsidRPr="00543B56">
        <w:rPr>
          <w:sz w:val="24"/>
          <w:szCs w:val="24"/>
        </w:rPr>
        <w:t xml:space="preserve"> on feedback from the team to make improvements</w:t>
      </w:r>
      <w:r w:rsidR="00C334DE" w:rsidRPr="00543B56">
        <w:rPr>
          <w:sz w:val="24"/>
          <w:szCs w:val="24"/>
        </w:rPr>
        <w:t>.</w:t>
      </w:r>
    </w:p>
    <w:p w14:paraId="3F9A9F54" w14:textId="77777777" w:rsidR="008C50F2" w:rsidRPr="005D6571" w:rsidRDefault="008C50F2" w:rsidP="00FD4A19">
      <w:pPr>
        <w:pStyle w:val="ListParagraph"/>
        <w:numPr>
          <w:ilvl w:val="0"/>
          <w:numId w:val="13"/>
        </w:numPr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sz w:val="24"/>
          <w:szCs w:val="24"/>
        </w:rPr>
        <w:t xml:space="preserve">Actively sharing information, </w:t>
      </w:r>
      <w:r w:rsidR="00C334DE" w:rsidRPr="00543B56">
        <w:rPr>
          <w:sz w:val="24"/>
          <w:szCs w:val="24"/>
        </w:rPr>
        <w:t>knowledge,</w:t>
      </w:r>
      <w:r w:rsidRPr="00543B56">
        <w:rPr>
          <w:sz w:val="24"/>
          <w:szCs w:val="24"/>
        </w:rPr>
        <w:t xml:space="preserve"> and expertise to help the team to meet its objectives</w:t>
      </w:r>
      <w:r w:rsidR="00C334DE" w:rsidRPr="00543B56">
        <w:rPr>
          <w:sz w:val="24"/>
          <w:szCs w:val="24"/>
        </w:rPr>
        <w:t>.</w:t>
      </w:r>
    </w:p>
    <w:p w14:paraId="29DF3CA6" w14:textId="77777777" w:rsidR="005D6571" w:rsidRPr="005D6571" w:rsidRDefault="005D6571" w:rsidP="005D6571">
      <w:pPr>
        <w:rPr>
          <w:rFonts w:eastAsia="Times New Roman" w:cstheme="minorHAnsi"/>
          <w:bCs/>
          <w:sz w:val="24"/>
          <w:szCs w:val="24"/>
          <w:lang w:eastAsia="en-IE"/>
        </w:rPr>
      </w:pPr>
    </w:p>
    <w:p w14:paraId="74266BB1" w14:textId="77777777" w:rsidR="005D6571" w:rsidRPr="005D6571" w:rsidRDefault="008A4AFD" w:rsidP="007A3BC1">
      <w:pPr>
        <w:pStyle w:val="ListParagraph"/>
        <w:numPr>
          <w:ilvl w:val="0"/>
          <w:numId w:val="12"/>
        </w:numPr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rFonts w:eastAsia="Times New Roman" w:cstheme="minorHAnsi"/>
          <w:b/>
          <w:bCs/>
          <w:sz w:val="24"/>
          <w:szCs w:val="24"/>
          <w:lang w:eastAsia="en-IE"/>
        </w:rPr>
        <w:t>Analysis and Decision Making</w:t>
      </w:r>
      <w:r w:rsidR="007A3BC1" w:rsidRPr="00543B56">
        <w:rPr>
          <w:rFonts w:eastAsia="Times New Roman" w:cstheme="minorHAnsi"/>
          <w:b/>
          <w:bCs/>
          <w:sz w:val="24"/>
          <w:szCs w:val="24"/>
          <w:lang w:eastAsia="en-IE"/>
        </w:rPr>
        <w:t xml:space="preserve"> - </w:t>
      </w:r>
      <w:r w:rsidR="007A3BC1" w:rsidRPr="00543B56">
        <w:rPr>
          <w:rFonts w:eastAsia="Times New Roman" w:cstheme="minorHAnsi"/>
          <w:sz w:val="24"/>
          <w:szCs w:val="24"/>
          <w:lang w:eastAsia="en-IE"/>
        </w:rPr>
        <w:t xml:space="preserve">A key </w:t>
      </w:r>
      <w:r w:rsidR="00FD4A19" w:rsidRPr="00543B56">
        <w:rPr>
          <w:rFonts w:eastAsia="Times New Roman" w:cstheme="minorHAnsi"/>
          <w:sz w:val="24"/>
          <w:szCs w:val="24"/>
          <w:lang w:eastAsia="en-IE"/>
        </w:rPr>
        <w:t xml:space="preserve">competency of this role is the ability to </w:t>
      </w:r>
      <w:r w:rsidRPr="00543B56">
        <w:rPr>
          <w:rFonts w:eastAsia="Times New Roman" w:cstheme="minorHAnsi"/>
          <w:sz w:val="24"/>
          <w:szCs w:val="24"/>
          <w:lang w:eastAsia="en-IE"/>
        </w:rPr>
        <w:t>analyse information and make appropriate decisions</w:t>
      </w:r>
      <w:r w:rsidR="00FD4A19" w:rsidRPr="00543B56">
        <w:rPr>
          <w:rFonts w:eastAsia="Times New Roman" w:cstheme="minorHAnsi"/>
          <w:sz w:val="24"/>
          <w:szCs w:val="24"/>
          <w:lang w:eastAsia="en-IE"/>
        </w:rPr>
        <w:t xml:space="preserve">.  </w:t>
      </w:r>
    </w:p>
    <w:p w14:paraId="00FE58C5" w14:textId="77777777" w:rsidR="00FD4A19" w:rsidRPr="00543B56" w:rsidRDefault="00FD4A19" w:rsidP="005D6571">
      <w:pPr>
        <w:pStyle w:val="ListParagraph"/>
        <w:ind w:left="360"/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rFonts w:eastAsia="Times New Roman" w:cstheme="minorHAnsi"/>
          <w:sz w:val="24"/>
          <w:szCs w:val="24"/>
          <w:lang w:eastAsia="en-IE"/>
        </w:rPr>
        <w:t>This is demonstrated by:</w:t>
      </w:r>
    </w:p>
    <w:p w14:paraId="38A02D99" w14:textId="77777777" w:rsidR="008A4AFD" w:rsidRPr="00543B56" w:rsidRDefault="008A4AFD" w:rsidP="00FD4A19">
      <w:pPr>
        <w:pStyle w:val="ListParagraph"/>
        <w:numPr>
          <w:ilvl w:val="0"/>
          <w:numId w:val="14"/>
        </w:numPr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sz w:val="24"/>
          <w:szCs w:val="24"/>
        </w:rPr>
        <w:t xml:space="preserve">Effectively dealing with a wide range of information sources, investigating all relevant </w:t>
      </w:r>
      <w:r w:rsidR="00C334DE" w:rsidRPr="00543B56">
        <w:rPr>
          <w:sz w:val="24"/>
          <w:szCs w:val="24"/>
        </w:rPr>
        <w:t>issues.</w:t>
      </w:r>
    </w:p>
    <w:p w14:paraId="74020A9E" w14:textId="77777777" w:rsidR="008A4AFD" w:rsidRPr="00543B56" w:rsidRDefault="008A4AFD" w:rsidP="00FD4A19">
      <w:pPr>
        <w:pStyle w:val="ListParagraph"/>
        <w:numPr>
          <w:ilvl w:val="0"/>
          <w:numId w:val="14"/>
        </w:numPr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sz w:val="24"/>
          <w:szCs w:val="24"/>
        </w:rPr>
        <w:t xml:space="preserve">Understanding the practical implication of information in relation to the broader context in which you work – procedures, divisional objectives etc. </w:t>
      </w:r>
    </w:p>
    <w:p w14:paraId="0D5E3202" w14:textId="77777777" w:rsidR="008A4AFD" w:rsidRPr="00543B56" w:rsidRDefault="008A4AFD" w:rsidP="00FD4A19">
      <w:pPr>
        <w:pStyle w:val="ListParagraph"/>
        <w:numPr>
          <w:ilvl w:val="0"/>
          <w:numId w:val="14"/>
        </w:numPr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sz w:val="24"/>
          <w:szCs w:val="24"/>
        </w:rPr>
        <w:t>Identifying and understanding key issues and trends</w:t>
      </w:r>
      <w:r w:rsidR="00C334DE" w:rsidRPr="00543B56">
        <w:rPr>
          <w:sz w:val="24"/>
          <w:szCs w:val="24"/>
        </w:rPr>
        <w:t>.</w:t>
      </w:r>
    </w:p>
    <w:p w14:paraId="71B12BB3" w14:textId="77777777" w:rsidR="00FD4A19" w:rsidRPr="00543B56" w:rsidRDefault="004770EE" w:rsidP="00C334DE">
      <w:pPr>
        <w:pStyle w:val="ListParagraph"/>
        <w:numPr>
          <w:ilvl w:val="0"/>
          <w:numId w:val="14"/>
        </w:numPr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sz w:val="24"/>
          <w:szCs w:val="24"/>
        </w:rPr>
        <w:t>Correctly extract</w:t>
      </w:r>
      <w:r w:rsidR="00C334DE" w:rsidRPr="00543B56">
        <w:rPr>
          <w:sz w:val="24"/>
          <w:szCs w:val="24"/>
        </w:rPr>
        <w:t>ing and interpreting</w:t>
      </w:r>
      <w:r w:rsidRPr="00543B56">
        <w:rPr>
          <w:sz w:val="24"/>
          <w:szCs w:val="24"/>
        </w:rPr>
        <w:t xml:space="preserve"> numerical information, conducting accurate numerical calculations</w:t>
      </w:r>
      <w:r w:rsidR="00FD4A19" w:rsidRPr="00543B56">
        <w:rPr>
          <w:sz w:val="24"/>
          <w:szCs w:val="24"/>
        </w:rPr>
        <w:t xml:space="preserve">. </w:t>
      </w:r>
    </w:p>
    <w:p w14:paraId="34E65BFA" w14:textId="77777777" w:rsidR="00C334DE" w:rsidRPr="00543B56" w:rsidRDefault="004770EE" w:rsidP="00C334DE">
      <w:pPr>
        <w:pStyle w:val="ListParagraph"/>
        <w:numPr>
          <w:ilvl w:val="0"/>
          <w:numId w:val="14"/>
        </w:numPr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sz w:val="24"/>
          <w:szCs w:val="24"/>
        </w:rPr>
        <w:t>Draw</w:t>
      </w:r>
      <w:r w:rsidR="00C334DE" w:rsidRPr="00543B56">
        <w:rPr>
          <w:sz w:val="24"/>
          <w:szCs w:val="24"/>
        </w:rPr>
        <w:t>ing</w:t>
      </w:r>
      <w:r w:rsidRPr="00543B56">
        <w:rPr>
          <w:sz w:val="24"/>
          <w:szCs w:val="24"/>
        </w:rPr>
        <w:t xml:space="preserve"> accurate conclusions &amp; mak</w:t>
      </w:r>
      <w:r w:rsidR="00C334DE" w:rsidRPr="00543B56">
        <w:rPr>
          <w:sz w:val="24"/>
          <w:szCs w:val="24"/>
        </w:rPr>
        <w:t>ing</w:t>
      </w:r>
      <w:r w:rsidRPr="00543B56">
        <w:rPr>
          <w:sz w:val="24"/>
          <w:szCs w:val="24"/>
        </w:rPr>
        <w:t xml:space="preserve"> balanced and fair recommendations backed up with evidence</w:t>
      </w:r>
      <w:r w:rsidR="00C334DE" w:rsidRPr="00543B56">
        <w:rPr>
          <w:sz w:val="24"/>
          <w:szCs w:val="24"/>
        </w:rPr>
        <w:t>.</w:t>
      </w:r>
    </w:p>
    <w:p w14:paraId="046359AB" w14:textId="77777777" w:rsidR="005D6571" w:rsidRPr="005D6571" w:rsidRDefault="008F49BA" w:rsidP="004770EE">
      <w:pPr>
        <w:pStyle w:val="ListParagraph"/>
        <w:numPr>
          <w:ilvl w:val="0"/>
          <w:numId w:val="12"/>
        </w:numPr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rFonts w:eastAsia="Times New Roman" w:cstheme="minorHAnsi"/>
          <w:b/>
          <w:bCs/>
          <w:sz w:val="24"/>
          <w:szCs w:val="24"/>
          <w:lang w:eastAsia="en-IE"/>
        </w:rPr>
        <w:t>Delivery of Results</w:t>
      </w:r>
      <w:r w:rsidR="007A3BC1" w:rsidRPr="00543B56">
        <w:rPr>
          <w:rFonts w:eastAsia="Times New Roman" w:cstheme="minorHAnsi"/>
          <w:b/>
          <w:bCs/>
          <w:sz w:val="24"/>
          <w:szCs w:val="24"/>
          <w:lang w:eastAsia="en-IE"/>
        </w:rPr>
        <w:t xml:space="preserve"> - </w:t>
      </w:r>
      <w:r w:rsidR="007A3BC1" w:rsidRPr="00543B56">
        <w:rPr>
          <w:rFonts w:eastAsia="Times New Roman" w:cstheme="minorHAnsi"/>
          <w:sz w:val="24"/>
          <w:szCs w:val="24"/>
          <w:lang w:eastAsia="en-IE"/>
        </w:rPr>
        <w:t xml:space="preserve">A key </w:t>
      </w:r>
      <w:r w:rsidR="00FD4A19" w:rsidRPr="00543B56">
        <w:rPr>
          <w:rFonts w:eastAsia="Times New Roman" w:cstheme="minorHAnsi"/>
          <w:sz w:val="24"/>
          <w:szCs w:val="24"/>
          <w:lang w:eastAsia="en-IE"/>
        </w:rPr>
        <w:t xml:space="preserve">competency </w:t>
      </w:r>
      <w:r w:rsidR="007A3BC1" w:rsidRPr="00543B56">
        <w:rPr>
          <w:rFonts w:eastAsia="Times New Roman" w:cstheme="minorHAnsi"/>
          <w:sz w:val="24"/>
          <w:szCs w:val="24"/>
          <w:lang w:eastAsia="en-IE"/>
        </w:rPr>
        <w:t xml:space="preserve">of the role is </w:t>
      </w:r>
      <w:r w:rsidR="00FD4A19" w:rsidRPr="00543B56">
        <w:rPr>
          <w:rFonts w:eastAsia="Times New Roman" w:cstheme="minorHAnsi"/>
          <w:sz w:val="24"/>
          <w:szCs w:val="24"/>
          <w:lang w:eastAsia="en-IE"/>
        </w:rPr>
        <w:t xml:space="preserve">delivery of results.  </w:t>
      </w:r>
    </w:p>
    <w:p w14:paraId="7273B269" w14:textId="77777777" w:rsidR="007A3BC1" w:rsidRPr="00543B56" w:rsidRDefault="00FD4A19" w:rsidP="005D6571">
      <w:pPr>
        <w:pStyle w:val="ListParagraph"/>
        <w:ind w:left="360"/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rFonts w:eastAsia="Times New Roman" w:cstheme="minorHAnsi"/>
          <w:sz w:val="24"/>
          <w:szCs w:val="24"/>
          <w:lang w:eastAsia="en-IE"/>
        </w:rPr>
        <w:t>This is demonstrated by:</w:t>
      </w:r>
    </w:p>
    <w:p w14:paraId="5B905650" w14:textId="77777777" w:rsidR="00C334DE" w:rsidRPr="00543B56" w:rsidRDefault="00C334DE" w:rsidP="00C334DE">
      <w:pPr>
        <w:pStyle w:val="ListParagraph"/>
        <w:numPr>
          <w:ilvl w:val="0"/>
          <w:numId w:val="15"/>
        </w:numPr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rFonts w:eastAsia="Times New Roman" w:cstheme="minorHAnsi"/>
          <w:bCs/>
          <w:sz w:val="24"/>
          <w:szCs w:val="24"/>
          <w:lang w:eastAsia="en-IE"/>
        </w:rPr>
        <w:t>Taking ownership</w:t>
      </w:r>
      <w:r w:rsidR="004770EE" w:rsidRPr="00543B56">
        <w:rPr>
          <w:rFonts w:eastAsia="Times New Roman" w:cstheme="minorHAnsi"/>
          <w:bCs/>
          <w:sz w:val="24"/>
          <w:szCs w:val="24"/>
          <w:lang w:eastAsia="en-IE"/>
        </w:rPr>
        <w:t xml:space="preserve"> of tasks and </w:t>
      </w:r>
      <w:r w:rsidRPr="00543B56">
        <w:rPr>
          <w:rFonts w:eastAsia="Times New Roman" w:cstheme="minorHAnsi"/>
          <w:bCs/>
          <w:sz w:val="24"/>
          <w:szCs w:val="24"/>
          <w:lang w:eastAsia="en-IE"/>
        </w:rPr>
        <w:t>being</w:t>
      </w:r>
      <w:r w:rsidR="004770EE" w:rsidRPr="00543B56">
        <w:rPr>
          <w:rFonts w:eastAsia="Times New Roman" w:cstheme="minorHAnsi"/>
          <w:bCs/>
          <w:sz w:val="24"/>
          <w:szCs w:val="24"/>
          <w:lang w:eastAsia="en-IE"/>
        </w:rPr>
        <w:t xml:space="preserve"> determined to see them through to a satisfactory conclusion</w:t>
      </w:r>
      <w:r w:rsidRPr="00543B56">
        <w:rPr>
          <w:rFonts w:eastAsia="Times New Roman" w:cstheme="minorHAnsi"/>
          <w:bCs/>
          <w:sz w:val="24"/>
          <w:szCs w:val="24"/>
          <w:lang w:eastAsia="en-IE"/>
        </w:rPr>
        <w:t>.</w:t>
      </w:r>
    </w:p>
    <w:p w14:paraId="4B4C11C1" w14:textId="77777777" w:rsidR="004770EE" w:rsidRPr="00543B56" w:rsidRDefault="00C334DE" w:rsidP="00FD4A19">
      <w:pPr>
        <w:pStyle w:val="ListParagraph"/>
        <w:numPr>
          <w:ilvl w:val="0"/>
          <w:numId w:val="15"/>
        </w:numPr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sz w:val="24"/>
          <w:szCs w:val="24"/>
        </w:rPr>
        <w:t>Remaining</w:t>
      </w:r>
      <w:r w:rsidR="004770EE" w:rsidRPr="00543B56">
        <w:rPr>
          <w:sz w:val="24"/>
          <w:szCs w:val="24"/>
        </w:rPr>
        <w:t xml:space="preserve"> logical and pragmatic in </w:t>
      </w:r>
      <w:r w:rsidR="00C93890" w:rsidRPr="00543B56">
        <w:rPr>
          <w:sz w:val="24"/>
          <w:szCs w:val="24"/>
        </w:rPr>
        <w:t xml:space="preserve">your </w:t>
      </w:r>
      <w:r w:rsidR="004770EE" w:rsidRPr="00543B56">
        <w:rPr>
          <w:sz w:val="24"/>
          <w:szCs w:val="24"/>
        </w:rPr>
        <w:t>approach, setting objectives and delivering the best possible results with the resources available through effective prioritisation</w:t>
      </w:r>
      <w:r w:rsidR="00C93890" w:rsidRPr="00543B56">
        <w:rPr>
          <w:sz w:val="24"/>
          <w:szCs w:val="24"/>
        </w:rPr>
        <w:t>.</w:t>
      </w:r>
    </w:p>
    <w:p w14:paraId="4051F906" w14:textId="77777777" w:rsidR="004770EE" w:rsidRPr="00543B56" w:rsidRDefault="004770EE" w:rsidP="00FD4A19">
      <w:pPr>
        <w:pStyle w:val="ListParagraph"/>
        <w:numPr>
          <w:ilvl w:val="0"/>
          <w:numId w:val="15"/>
        </w:numPr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sz w:val="24"/>
          <w:szCs w:val="24"/>
        </w:rPr>
        <w:t>Constructively challeng</w:t>
      </w:r>
      <w:r w:rsidR="00C93890" w:rsidRPr="00543B56">
        <w:rPr>
          <w:sz w:val="24"/>
          <w:szCs w:val="24"/>
        </w:rPr>
        <w:t>ing</w:t>
      </w:r>
      <w:r w:rsidRPr="00543B56">
        <w:rPr>
          <w:sz w:val="24"/>
          <w:szCs w:val="24"/>
        </w:rPr>
        <w:t xml:space="preserve"> existing approaches to improve efficient customer service delivery</w:t>
      </w:r>
      <w:r w:rsidR="00C93890" w:rsidRPr="00543B56">
        <w:rPr>
          <w:sz w:val="24"/>
          <w:szCs w:val="24"/>
        </w:rPr>
        <w:t>.</w:t>
      </w:r>
    </w:p>
    <w:p w14:paraId="23CB21D7" w14:textId="77777777" w:rsidR="004770EE" w:rsidRPr="00543B56" w:rsidRDefault="004770EE" w:rsidP="00FD4A19">
      <w:pPr>
        <w:pStyle w:val="ListParagraph"/>
        <w:numPr>
          <w:ilvl w:val="0"/>
          <w:numId w:val="15"/>
        </w:numPr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sz w:val="24"/>
          <w:szCs w:val="24"/>
        </w:rPr>
        <w:t>Accurately estimat</w:t>
      </w:r>
      <w:r w:rsidR="00C93890" w:rsidRPr="00543B56">
        <w:rPr>
          <w:sz w:val="24"/>
          <w:szCs w:val="24"/>
        </w:rPr>
        <w:t>ing</w:t>
      </w:r>
      <w:r w:rsidRPr="00543B56">
        <w:rPr>
          <w:sz w:val="24"/>
          <w:szCs w:val="24"/>
        </w:rPr>
        <w:t xml:space="preserve"> time parameters for </w:t>
      </w:r>
      <w:r w:rsidR="00C93890" w:rsidRPr="00543B56">
        <w:rPr>
          <w:sz w:val="24"/>
          <w:szCs w:val="24"/>
        </w:rPr>
        <w:t>projects</w:t>
      </w:r>
      <w:r w:rsidRPr="00543B56">
        <w:rPr>
          <w:sz w:val="24"/>
          <w:szCs w:val="24"/>
        </w:rPr>
        <w:t>, making contingencies to overcome obstacles</w:t>
      </w:r>
      <w:r w:rsidR="00C93890" w:rsidRPr="00543B56">
        <w:rPr>
          <w:sz w:val="24"/>
          <w:szCs w:val="24"/>
        </w:rPr>
        <w:t>.</w:t>
      </w:r>
    </w:p>
    <w:p w14:paraId="42DDF399" w14:textId="77777777" w:rsidR="004770EE" w:rsidRPr="00543B56" w:rsidRDefault="004770EE" w:rsidP="00FD4A19">
      <w:pPr>
        <w:pStyle w:val="ListParagraph"/>
        <w:numPr>
          <w:ilvl w:val="0"/>
          <w:numId w:val="15"/>
        </w:numPr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sz w:val="24"/>
          <w:szCs w:val="24"/>
        </w:rPr>
        <w:t>Minimises errors, reviewing learning and ensuring remedies are in place</w:t>
      </w:r>
      <w:r w:rsidR="00C93890" w:rsidRPr="00543B56">
        <w:rPr>
          <w:sz w:val="24"/>
          <w:szCs w:val="24"/>
        </w:rPr>
        <w:t>.</w:t>
      </w:r>
    </w:p>
    <w:p w14:paraId="57D6FACA" w14:textId="77777777" w:rsidR="004770EE" w:rsidRPr="00543B56" w:rsidRDefault="004770EE" w:rsidP="00FD4A19">
      <w:pPr>
        <w:pStyle w:val="ListParagraph"/>
        <w:numPr>
          <w:ilvl w:val="0"/>
          <w:numId w:val="15"/>
        </w:numPr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sz w:val="24"/>
          <w:szCs w:val="24"/>
        </w:rPr>
        <w:t>Maximises the input of</w:t>
      </w:r>
      <w:r w:rsidR="00C93890" w:rsidRPr="00543B56">
        <w:rPr>
          <w:sz w:val="24"/>
          <w:szCs w:val="24"/>
        </w:rPr>
        <w:t xml:space="preserve"> your </w:t>
      </w:r>
      <w:r w:rsidRPr="00543B56">
        <w:rPr>
          <w:sz w:val="24"/>
          <w:szCs w:val="24"/>
        </w:rPr>
        <w:t>team in ensuring effective delivery of results</w:t>
      </w:r>
      <w:r w:rsidR="00C93890" w:rsidRPr="00543B56">
        <w:rPr>
          <w:sz w:val="24"/>
          <w:szCs w:val="24"/>
        </w:rPr>
        <w:t>.</w:t>
      </w:r>
    </w:p>
    <w:p w14:paraId="6D5FF8CA" w14:textId="77777777" w:rsidR="004770EE" w:rsidRPr="00543B56" w:rsidRDefault="004770EE" w:rsidP="00FD4A19">
      <w:pPr>
        <w:pStyle w:val="ListParagraph"/>
        <w:numPr>
          <w:ilvl w:val="0"/>
          <w:numId w:val="15"/>
        </w:numPr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sz w:val="24"/>
          <w:szCs w:val="24"/>
        </w:rPr>
        <w:t>Ensur</w:t>
      </w:r>
      <w:r w:rsidR="00C93890" w:rsidRPr="00543B56">
        <w:rPr>
          <w:sz w:val="24"/>
          <w:szCs w:val="24"/>
        </w:rPr>
        <w:t>ing</w:t>
      </w:r>
      <w:r w:rsidRPr="00543B56">
        <w:rPr>
          <w:sz w:val="24"/>
          <w:szCs w:val="24"/>
        </w:rPr>
        <w:t xml:space="preserve"> proper service delivery procedures/protocols/reviews are in place and implemented</w:t>
      </w:r>
      <w:r w:rsidR="00C93890" w:rsidRPr="00543B56">
        <w:rPr>
          <w:sz w:val="24"/>
          <w:szCs w:val="24"/>
        </w:rPr>
        <w:t>,</w:t>
      </w:r>
      <w:r w:rsidRPr="00543B56">
        <w:rPr>
          <w:sz w:val="24"/>
          <w:szCs w:val="24"/>
        </w:rPr>
        <w:t xml:space="preserve"> </w:t>
      </w:r>
    </w:p>
    <w:p w14:paraId="15D83C52" w14:textId="77777777" w:rsidR="005D6571" w:rsidRPr="005D6571" w:rsidRDefault="004770EE" w:rsidP="007A3BC1">
      <w:pPr>
        <w:pStyle w:val="ListParagraph"/>
        <w:numPr>
          <w:ilvl w:val="0"/>
          <w:numId w:val="12"/>
        </w:numPr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rFonts w:eastAsia="Times New Roman" w:cstheme="minorHAnsi"/>
          <w:b/>
          <w:bCs/>
          <w:sz w:val="24"/>
          <w:szCs w:val="24"/>
          <w:lang w:eastAsia="en-IE"/>
        </w:rPr>
        <w:t xml:space="preserve">Interpersonal </w:t>
      </w:r>
      <w:r w:rsidR="008F49BA" w:rsidRPr="00543B56">
        <w:rPr>
          <w:rFonts w:eastAsia="Times New Roman" w:cstheme="minorHAnsi"/>
          <w:b/>
          <w:bCs/>
          <w:sz w:val="24"/>
          <w:szCs w:val="24"/>
          <w:lang w:eastAsia="en-IE"/>
        </w:rPr>
        <w:t>and Communication Skills</w:t>
      </w:r>
      <w:r w:rsidR="007A3BC1" w:rsidRPr="00543B56">
        <w:rPr>
          <w:rFonts w:eastAsia="Times New Roman" w:cstheme="minorHAnsi"/>
          <w:b/>
          <w:bCs/>
          <w:sz w:val="24"/>
          <w:szCs w:val="24"/>
          <w:lang w:eastAsia="en-IE"/>
        </w:rPr>
        <w:t xml:space="preserve"> - </w:t>
      </w:r>
      <w:r w:rsidR="007A3BC1" w:rsidRPr="00543B56">
        <w:rPr>
          <w:rFonts w:eastAsia="Times New Roman" w:cstheme="minorHAnsi"/>
          <w:sz w:val="24"/>
          <w:szCs w:val="24"/>
          <w:lang w:eastAsia="en-IE"/>
        </w:rPr>
        <w:t xml:space="preserve">A key </w:t>
      </w:r>
      <w:r w:rsidR="00EB5EA5" w:rsidRPr="00543B56">
        <w:rPr>
          <w:rFonts w:eastAsia="Times New Roman" w:cstheme="minorHAnsi"/>
          <w:sz w:val="24"/>
          <w:szCs w:val="24"/>
          <w:lang w:eastAsia="en-IE"/>
        </w:rPr>
        <w:t xml:space="preserve">competency of this role is demonstrating excellent </w:t>
      </w:r>
      <w:r w:rsidRPr="00543B56">
        <w:rPr>
          <w:rFonts w:eastAsia="Times New Roman" w:cstheme="minorHAnsi"/>
          <w:sz w:val="24"/>
          <w:szCs w:val="24"/>
          <w:lang w:eastAsia="en-IE"/>
        </w:rPr>
        <w:t xml:space="preserve">interpersonal </w:t>
      </w:r>
      <w:r w:rsidR="00EB5EA5" w:rsidRPr="00543B56">
        <w:rPr>
          <w:rFonts w:eastAsia="Times New Roman" w:cstheme="minorHAnsi"/>
          <w:sz w:val="24"/>
          <w:szCs w:val="24"/>
          <w:lang w:eastAsia="en-IE"/>
        </w:rPr>
        <w:t xml:space="preserve">and communication skills.  </w:t>
      </w:r>
    </w:p>
    <w:p w14:paraId="238ECEA9" w14:textId="77777777" w:rsidR="007A3BC1" w:rsidRPr="00543B56" w:rsidRDefault="00EB5EA5" w:rsidP="005D6571">
      <w:pPr>
        <w:pStyle w:val="ListParagraph"/>
        <w:ind w:left="360"/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rFonts w:eastAsia="Times New Roman" w:cstheme="minorHAnsi"/>
          <w:sz w:val="24"/>
          <w:szCs w:val="24"/>
          <w:lang w:eastAsia="en-IE"/>
        </w:rPr>
        <w:t>This is d</w:t>
      </w:r>
      <w:r w:rsidR="001218EE" w:rsidRPr="00543B56">
        <w:rPr>
          <w:rFonts w:eastAsia="Times New Roman" w:cstheme="minorHAnsi"/>
          <w:sz w:val="24"/>
          <w:szCs w:val="24"/>
          <w:lang w:eastAsia="en-IE"/>
        </w:rPr>
        <w:t>emonstrated</w:t>
      </w:r>
      <w:r w:rsidRPr="00543B56">
        <w:rPr>
          <w:rFonts w:eastAsia="Times New Roman" w:cstheme="minorHAnsi"/>
          <w:sz w:val="24"/>
          <w:szCs w:val="24"/>
          <w:lang w:eastAsia="en-IE"/>
        </w:rPr>
        <w:t xml:space="preserve"> by:</w:t>
      </w:r>
    </w:p>
    <w:p w14:paraId="389AFE10" w14:textId="77777777" w:rsidR="00A34F2D" w:rsidRPr="00543B56" w:rsidRDefault="00A34F2D" w:rsidP="00EB5EA5">
      <w:pPr>
        <w:pStyle w:val="ListParagraph"/>
        <w:numPr>
          <w:ilvl w:val="0"/>
          <w:numId w:val="16"/>
        </w:numPr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sz w:val="24"/>
          <w:szCs w:val="24"/>
        </w:rPr>
        <w:t>Modif</w:t>
      </w:r>
      <w:r w:rsidR="00C93890" w:rsidRPr="00543B56">
        <w:rPr>
          <w:sz w:val="24"/>
          <w:szCs w:val="24"/>
        </w:rPr>
        <w:t>ying your</w:t>
      </w:r>
      <w:r w:rsidRPr="00543B56">
        <w:rPr>
          <w:sz w:val="24"/>
          <w:szCs w:val="24"/>
        </w:rPr>
        <w:t xml:space="preserve"> communication approach to suit the needs of a situatio</w:t>
      </w:r>
      <w:r w:rsidR="00C93890" w:rsidRPr="00543B56">
        <w:rPr>
          <w:sz w:val="24"/>
          <w:szCs w:val="24"/>
        </w:rPr>
        <w:t xml:space="preserve">n or </w:t>
      </w:r>
      <w:r w:rsidRPr="00543B56">
        <w:rPr>
          <w:sz w:val="24"/>
          <w:szCs w:val="24"/>
        </w:rPr>
        <w:t>audience</w:t>
      </w:r>
      <w:r w:rsidR="00C93890" w:rsidRPr="00543B56">
        <w:rPr>
          <w:sz w:val="24"/>
          <w:szCs w:val="24"/>
        </w:rPr>
        <w:t>.</w:t>
      </w:r>
    </w:p>
    <w:p w14:paraId="2D118F65" w14:textId="77777777" w:rsidR="00A34F2D" w:rsidRPr="00543B56" w:rsidRDefault="00A34F2D" w:rsidP="00EB5EA5">
      <w:pPr>
        <w:pStyle w:val="ListParagraph"/>
        <w:numPr>
          <w:ilvl w:val="0"/>
          <w:numId w:val="16"/>
        </w:numPr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sz w:val="24"/>
          <w:szCs w:val="24"/>
        </w:rPr>
        <w:t>Actively listen</w:t>
      </w:r>
      <w:r w:rsidR="00C93890" w:rsidRPr="00543B56">
        <w:rPr>
          <w:sz w:val="24"/>
          <w:szCs w:val="24"/>
        </w:rPr>
        <w:t>ing</w:t>
      </w:r>
      <w:r w:rsidRPr="00543B56">
        <w:rPr>
          <w:sz w:val="24"/>
          <w:szCs w:val="24"/>
        </w:rPr>
        <w:t xml:space="preserve"> to the views of others</w:t>
      </w:r>
      <w:r w:rsidR="00C93890" w:rsidRPr="00543B56">
        <w:rPr>
          <w:sz w:val="24"/>
          <w:szCs w:val="24"/>
        </w:rPr>
        <w:t>.</w:t>
      </w:r>
      <w:r w:rsidRPr="00543B56">
        <w:rPr>
          <w:sz w:val="24"/>
          <w:szCs w:val="24"/>
        </w:rPr>
        <w:t xml:space="preserve"> </w:t>
      </w:r>
    </w:p>
    <w:p w14:paraId="15B6D888" w14:textId="77777777" w:rsidR="00A34F2D" w:rsidRPr="00543B56" w:rsidRDefault="00A34F2D" w:rsidP="00EB5EA5">
      <w:pPr>
        <w:pStyle w:val="ListParagraph"/>
        <w:numPr>
          <w:ilvl w:val="0"/>
          <w:numId w:val="16"/>
        </w:numPr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sz w:val="24"/>
          <w:szCs w:val="24"/>
        </w:rPr>
        <w:t>Liais</w:t>
      </w:r>
      <w:r w:rsidR="00C93890" w:rsidRPr="00543B56">
        <w:rPr>
          <w:sz w:val="24"/>
          <w:szCs w:val="24"/>
        </w:rPr>
        <w:t>ing</w:t>
      </w:r>
      <w:r w:rsidRPr="00543B56">
        <w:rPr>
          <w:sz w:val="24"/>
          <w:szCs w:val="24"/>
        </w:rPr>
        <w:t xml:space="preserve"> with other groups to gain co-operation</w:t>
      </w:r>
      <w:r w:rsidR="00C93890" w:rsidRPr="00543B56">
        <w:rPr>
          <w:sz w:val="24"/>
          <w:szCs w:val="24"/>
        </w:rPr>
        <w:t>.</w:t>
      </w:r>
    </w:p>
    <w:p w14:paraId="229D8DC9" w14:textId="77777777" w:rsidR="00A34F2D" w:rsidRPr="00543B56" w:rsidRDefault="00A34F2D" w:rsidP="00EB5EA5">
      <w:pPr>
        <w:pStyle w:val="ListParagraph"/>
        <w:numPr>
          <w:ilvl w:val="0"/>
          <w:numId w:val="16"/>
        </w:numPr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sz w:val="24"/>
          <w:szCs w:val="24"/>
        </w:rPr>
        <w:t>Negotiat</w:t>
      </w:r>
      <w:r w:rsidR="00C93890" w:rsidRPr="00543B56">
        <w:rPr>
          <w:sz w:val="24"/>
          <w:szCs w:val="24"/>
        </w:rPr>
        <w:t>ing,</w:t>
      </w:r>
      <w:r w:rsidRPr="00543B56">
        <w:rPr>
          <w:sz w:val="24"/>
          <w:szCs w:val="24"/>
        </w:rPr>
        <w:t xml:space="preserve"> where necessary, </w:t>
      </w:r>
      <w:r w:rsidR="00C93890" w:rsidRPr="00543B56">
        <w:rPr>
          <w:sz w:val="24"/>
          <w:szCs w:val="24"/>
        </w:rPr>
        <w:t>to</w:t>
      </w:r>
      <w:r w:rsidRPr="00543B56">
        <w:rPr>
          <w:sz w:val="24"/>
          <w:szCs w:val="24"/>
        </w:rPr>
        <w:t xml:space="preserve"> reach a satisfactory outcome</w:t>
      </w:r>
      <w:r w:rsidR="00C93890" w:rsidRPr="00543B56">
        <w:rPr>
          <w:sz w:val="24"/>
          <w:szCs w:val="24"/>
        </w:rPr>
        <w:t>.</w:t>
      </w:r>
    </w:p>
    <w:p w14:paraId="11550A3A" w14:textId="77777777" w:rsidR="00A34F2D" w:rsidRPr="00543B56" w:rsidRDefault="00A34F2D" w:rsidP="00EB5EA5">
      <w:pPr>
        <w:pStyle w:val="ListParagraph"/>
        <w:numPr>
          <w:ilvl w:val="0"/>
          <w:numId w:val="16"/>
        </w:numPr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sz w:val="24"/>
          <w:szCs w:val="24"/>
        </w:rPr>
        <w:t>Maintain</w:t>
      </w:r>
      <w:r w:rsidR="00C93890" w:rsidRPr="00543B56">
        <w:rPr>
          <w:sz w:val="24"/>
          <w:szCs w:val="24"/>
        </w:rPr>
        <w:t>ing</w:t>
      </w:r>
      <w:r w:rsidRPr="00543B56">
        <w:rPr>
          <w:sz w:val="24"/>
          <w:szCs w:val="24"/>
        </w:rPr>
        <w:t xml:space="preserve"> a focus on dealing with customers in an effective, </w:t>
      </w:r>
      <w:r w:rsidR="00C93890" w:rsidRPr="00543B56">
        <w:rPr>
          <w:sz w:val="24"/>
          <w:szCs w:val="24"/>
        </w:rPr>
        <w:t>efficient,</w:t>
      </w:r>
      <w:r w:rsidRPr="00543B56">
        <w:rPr>
          <w:sz w:val="24"/>
          <w:szCs w:val="24"/>
        </w:rPr>
        <w:t xml:space="preserve"> and respectful manner</w:t>
      </w:r>
      <w:r w:rsidR="00C93890" w:rsidRPr="00543B56">
        <w:rPr>
          <w:sz w:val="24"/>
          <w:szCs w:val="24"/>
        </w:rPr>
        <w:t>.</w:t>
      </w:r>
    </w:p>
    <w:p w14:paraId="0675FB03" w14:textId="77777777" w:rsidR="00A34F2D" w:rsidRPr="00543B56" w:rsidRDefault="00A34F2D" w:rsidP="00A34F2D">
      <w:pPr>
        <w:pStyle w:val="ListParagraph"/>
        <w:numPr>
          <w:ilvl w:val="0"/>
          <w:numId w:val="16"/>
        </w:numPr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sz w:val="24"/>
          <w:szCs w:val="24"/>
        </w:rPr>
        <w:t>Being assertive and professional when dealing with challenging issues</w:t>
      </w:r>
      <w:r w:rsidR="00C93890" w:rsidRPr="00543B56">
        <w:rPr>
          <w:sz w:val="24"/>
          <w:szCs w:val="24"/>
        </w:rPr>
        <w:t>.</w:t>
      </w:r>
    </w:p>
    <w:p w14:paraId="772B4E72" w14:textId="77777777" w:rsidR="00A34F2D" w:rsidRPr="00543B56" w:rsidRDefault="00A34F2D" w:rsidP="00A34F2D">
      <w:pPr>
        <w:pStyle w:val="ListParagraph"/>
        <w:numPr>
          <w:ilvl w:val="0"/>
          <w:numId w:val="16"/>
        </w:numPr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sz w:val="24"/>
          <w:szCs w:val="24"/>
        </w:rPr>
        <w:t>Express</w:t>
      </w:r>
      <w:r w:rsidR="00C93890" w:rsidRPr="00543B56">
        <w:rPr>
          <w:sz w:val="24"/>
          <w:szCs w:val="24"/>
        </w:rPr>
        <w:t>ing your</w:t>
      </w:r>
      <w:r w:rsidRPr="00543B56">
        <w:rPr>
          <w:sz w:val="24"/>
          <w:szCs w:val="24"/>
        </w:rPr>
        <w:t>self in a clear and articulate manner when speaking and in writing</w:t>
      </w:r>
      <w:r w:rsidR="00C93890" w:rsidRPr="00543B56">
        <w:rPr>
          <w:sz w:val="24"/>
          <w:szCs w:val="24"/>
        </w:rPr>
        <w:t>.</w:t>
      </w:r>
    </w:p>
    <w:p w14:paraId="536D59A2" w14:textId="77777777" w:rsidR="007A3BC1" w:rsidRPr="00543B56" w:rsidRDefault="008F49BA" w:rsidP="00A24837">
      <w:pPr>
        <w:pStyle w:val="ListParagraph"/>
        <w:numPr>
          <w:ilvl w:val="0"/>
          <w:numId w:val="12"/>
        </w:numPr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rFonts w:eastAsia="Times New Roman" w:cstheme="minorHAnsi"/>
          <w:b/>
          <w:bCs/>
          <w:sz w:val="24"/>
          <w:szCs w:val="24"/>
          <w:lang w:eastAsia="en-IE"/>
        </w:rPr>
        <w:t>Specialist Knowledge, Expertise and Self Development</w:t>
      </w:r>
      <w:r w:rsidR="007A3BC1" w:rsidRPr="00543B56">
        <w:rPr>
          <w:rFonts w:eastAsia="Times New Roman" w:cstheme="minorHAnsi"/>
          <w:b/>
          <w:bCs/>
          <w:sz w:val="24"/>
          <w:szCs w:val="24"/>
          <w:lang w:eastAsia="en-IE"/>
        </w:rPr>
        <w:t xml:space="preserve"> -</w:t>
      </w:r>
      <w:r w:rsidR="007A3BC1" w:rsidRPr="00543B56">
        <w:rPr>
          <w:rFonts w:eastAsia="Times New Roman" w:cstheme="minorHAnsi"/>
          <w:sz w:val="24"/>
          <w:szCs w:val="24"/>
          <w:lang w:eastAsia="en-IE"/>
        </w:rPr>
        <w:t xml:space="preserve"> A key </w:t>
      </w:r>
      <w:r w:rsidR="001218EE" w:rsidRPr="00543B56">
        <w:rPr>
          <w:rFonts w:eastAsia="Times New Roman" w:cstheme="minorHAnsi"/>
          <w:sz w:val="24"/>
          <w:szCs w:val="24"/>
          <w:lang w:eastAsia="en-IE"/>
        </w:rPr>
        <w:t>competency</w:t>
      </w:r>
      <w:r w:rsidR="007A3BC1" w:rsidRPr="00543B56">
        <w:rPr>
          <w:rFonts w:eastAsia="Times New Roman" w:cstheme="minorHAnsi"/>
          <w:sz w:val="24"/>
          <w:szCs w:val="24"/>
          <w:lang w:eastAsia="en-IE"/>
        </w:rPr>
        <w:t xml:space="preserve"> of this role </w:t>
      </w:r>
      <w:r w:rsidR="001218EE" w:rsidRPr="00543B56">
        <w:rPr>
          <w:rFonts w:eastAsia="Times New Roman" w:cstheme="minorHAnsi"/>
          <w:sz w:val="24"/>
          <w:szCs w:val="24"/>
          <w:lang w:eastAsia="en-IE"/>
        </w:rPr>
        <w:t>is demonstrating specialist knowledge, expertise, and self-development by:</w:t>
      </w:r>
    </w:p>
    <w:p w14:paraId="25147D2F" w14:textId="77777777" w:rsidR="00A34F2D" w:rsidRPr="00543B56" w:rsidRDefault="00A34F2D" w:rsidP="001218EE">
      <w:pPr>
        <w:pStyle w:val="ListParagraph"/>
        <w:numPr>
          <w:ilvl w:val="0"/>
          <w:numId w:val="17"/>
        </w:numPr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sz w:val="24"/>
          <w:szCs w:val="24"/>
        </w:rPr>
        <w:t>Display</w:t>
      </w:r>
      <w:r w:rsidR="00C93890" w:rsidRPr="00543B56">
        <w:rPr>
          <w:sz w:val="24"/>
          <w:szCs w:val="24"/>
        </w:rPr>
        <w:t xml:space="preserve">ing </w:t>
      </w:r>
      <w:r w:rsidRPr="00543B56">
        <w:rPr>
          <w:sz w:val="24"/>
          <w:szCs w:val="24"/>
        </w:rPr>
        <w:t>high levels of skills</w:t>
      </w:r>
      <w:r w:rsidR="00C93890" w:rsidRPr="00543B56">
        <w:rPr>
          <w:sz w:val="24"/>
          <w:szCs w:val="24"/>
        </w:rPr>
        <w:t xml:space="preserve"> and </w:t>
      </w:r>
      <w:r w:rsidRPr="00543B56">
        <w:rPr>
          <w:sz w:val="24"/>
          <w:szCs w:val="24"/>
        </w:rPr>
        <w:t xml:space="preserve">expertise in </w:t>
      </w:r>
      <w:r w:rsidR="00C93890" w:rsidRPr="00543B56">
        <w:rPr>
          <w:sz w:val="24"/>
          <w:szCs w:val="24"/>
        </w:rPr>
        <w:t xml:space="preserve">your </w:t>
      </w:r>
      <w:r w:rsidRPr="00543B56">
        <w:rPr>
          <w:sz w:val="24"/>
          <w:szCs w:val="24"/>
        </w:rPr>
        <w:t>own area and provid</w:t>
      </w:r>
      <w:r w:rsidR="00C93890" w:rsidRPr="00543B56">
        <w:rPr>
          <w:sz w:val="24"/>
          <w:szCs w:val="24"/>
        </w:rPr>
        <w:t>ing</w:t>
      </w:r>
      <w:r w:rsidRPr="00543B56">
        <w:rPr>
          <w:sz w:val="24"/>
          <w:szCs w:val="24"/>
        </w:rPr>
        <w:t xml:space="preserve"> guidance to colleagues</w:t>
      </w:r>
      <w:r w:rsidR="00C93890" w:rsidRPr="00543B56">
        <w:rPr>
          <w:sz w:val="24"/>
          <w:szCs w:val="24"/>
        </w:rPr>
        <w:t>.</w:t>
      </w:r>
    </w:p>
    <w:p w14:paraId="1E134C0B" w14:textId="77777777" w:rsidR="00A34F2D" w:rsidRPr="00543B56" w:rsidRDefault="00A34F2D" w:rsidP="001218EE">
      <w:pPr>
        <w:pStyle w:val="ListParagraph"/>
        <w:numPr>
          <w:ilvl w:val="0"/>
          <w:numId w:val="17"/>
        </w:numPr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sz w:val="24"/>
          <w:szCs w:val="24"/>
        </w:rPr>
        <w:t>Ha</w:t>
      </w:r>
      <w:r w:rsidR="00C93890" w:rsidRPr="00543B56">
        <w:rPr>
          <w:sz w:val="24"/>
          <w:szCs w:val="24"/>
        </w:rPr>
        <w:t>ving a clea</w:t>
      </w:r>
      <w:r w:rsidRPr="00543B56">
        <w:rPr>
          <w:sz w:val="24"/>
          <w:szCs w:val="24"/>
        </w:rPr>
        <w:t xml:space="preserve">r understanding of the role, </w:t>
      </w:r>
      <w:r w:rsidR="00543B56" w:rsidRPr="00543B56">
        <w:rPr>
          <w:sz w:val="24"/>
          <w:szCs w:val="24"/>
        </w:rPr>
        <w:t>objectives,</w:t>
      </w:r>
      <w:r w:rsidRPr="00543B56">
        <w:rPr>
          <w:sz w:val="24"/>
          <w:szCs w:val="24"/>
        </w:rPr>
        <w:t xml:space="preserve"> and targets and how they support the service</w:t>
      </w:r>
      <w:r w:rsidR="00C93890" w:rsidRPr="00543B56">
        <w:rPr>
          <w:sz w:val="24"/>
          <w:szCs w:val="24"/>
        </w:rPr>
        <w:t>s</w:t>
      </w:r>
      <w:r w:rsidRPr="00543B56">
        <w:rPr>
          <w:sz w:val="24"/>
          <w:szCs w:val="24"/>
        </w:rPr>
        <w:t xml:space="preserve"> delivered by </w:t>
      </w:r>
      <w:r w:rsidR="00543B56" w:rsidRPr="00543B56">
        <w:rPr>
          <w:sz w:val="24"/>
          <w:szCs w:val="24"/>
        </w:rPr>
        <w:t xml:space="preserve">WSI, and the ability to clearly </w:t>
      </w:r>
      <w:r w:rsidRPr="00543B56">
        <w:rPr>
          <w:sz w:val="24"/>
          <w:szCs w:val="24"/>
        </w:rPr>
        <w:t>communicate this to the team</w:t>
      </w:r>
      <w:r w:rsidR="00543B56" w:rsidRPr="00543B56">
        <w:rPr>
          <w:sz w:val="24"/>
          <w:szCs w:val="24"/>
        </w:rPr>
        <w:t>.</w:t>
      </w:r>
      <w:r w:rsidRPr="00543B56">
        <w:rPr>
          <w:sz w:val="24"/>
          <w:szCs w:val="24"/>
        </w:rPr>
        <w:t xml:space="preserve"> </w:t>
      </w:r>
    </w:p>
    <w:p w14:paraId="6558FEE9" w14:textId="77777777" w:rsidR="00A34F2D" w:rsidRPr="00543B56" w:rsidRDefault="00A34F2D" w:rsidP="00A34F2D">
      <w:pPr>
        <w:pStyle w:val="ListParagraph"/>
        <w:numPr>
          <w:ilvl w:val="0"/>
          <w:numId w:val="17"/>
        </w:numPr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sz w:val="24"/>
          <w:szCs w:val="24"/>
        </w:rPr>
        <w:t>Lea</w:t>
      </w:r>
      <w:r w:rsidR="00543B56" w:rsidRPr="00543B56">
        <w:rPr>
          <w:sz w:val="24"/>
          <w:szCs w:val="24"/>
        </w:rPr>
        <w:t>ding</w:t>
      </w:r>
      <w:r w:rsidRPr="00543B56">
        <w:rPr>
          <w:sz w:val="24"/>
          <w:szCs w:val="24"/>
        </w:rPr>
        <w:t xml:space="preserve"> by example, demonstrating the importance of development by setting time aside for development initiatives for </w:t>
      </w:r>
      <w:r w:rsidR="00543B56" w:rsidRPr="00543B56">
        <w:rPr>
          <w:sz w:val="24"/>
          <w:szCs w:val="24"/>
        </w:rPr>
        <w:t>your</w:t>
      </w:r>
      <w:r w:rsidRPr="00543B56">
        <w:rPr>
          <w:sz w:val="24"/>
          <w:szCs w:val="24"/>
        </w:rPr>
        <w:t xml:space="preserve">self and </w:t>
      </w:r>
      <w:r w:rsidR="00543B56" w:rsidRPr="00543B56">
        <w:rPr>
          <w:sz w:val="24"/>
          <w:szCs w:val="24"/>
        </w:rPr>
        <w:t xml:space="preserve">for </w:t>
      </w:r>
      <w:r w:rsidRPr="00543B56">
        <w:rPr>
          <w:sz w:val="24"/>
          <w:szCs w:val="24"/>
        </w:rPr>
        <w:t>the team</w:t>
      </w:r>
      <w:r w:rsidR="00543B56" w:rsidRPr="00543B56">
        <w:rPr>
          <w:sz w:val="24"/>
          <w:szCs w:val="24"/>
        </w:rPr>
        <w:t>.</w:t>
      </w:r>
      <w:r w:rsidRPr="00543B56">
        <w:rPr>
          <w:sz w:val="24"/>
          <w:szCs w:val="24"/>
        </w:rPr>
        <w:t xml:space="preserve"> </w:t>
      </w:r>
    </w:p>
    <w:p w14:paraId="22382456" w14:textId="77777777" w:rsidR="001218EE" w:rsidRPr="00543B56" w:rsidRDefault="008F49BA" w:rsidP="001218EE">
      <w:pPr>
        <w:pStyle w:val="ListParagraph"/>
        <w:numPr>
          <w:ilvl w:val="0"/>
          <w:numId w:val="12"/>
        </w:numPr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rFonts w:eastAsia="Times New Roman" w:cstheme="minorHAnsi"/>
          <w:b/>
          <w:bCs/>
          <w:sz w:val="24"/>
          <w:szCs w:val="24"/>
          <w:lang w:eastAsia="en-IE"/>
        </w:rPr>
        <w:t>Drive and Commitment to Public Service Values-</w:t>
      </w:r>
      <w:r w:rsidRPr="00543B56">
        <w:rPr>
          <w:rFonts w:eastAsia="Times New Roman" w:cstheme="minorHAnsi"/>
          <w:bCs/>
          <w:sz w:val="24"/>
          <w:szCs w:val="24"/>
          <w:lang w:eastAsia="en-IE"/>
        </w:rPr>
        <w:t xml:space="preserve"> </w:t>
      </w:r>
      <w:r w:rsidR="001218EE" w:rsidRPr="00543B56">
        <w:rPr>
          <w:rFonts w:eastAsia="Times New Roman" w:cstheme="minorHAnsi"/>
          <w:bCs/>
          <w:sz w:val="24"/>
          <w:szCs w:val="24"/>
          <w:lang w:eastAsia="en-IE"/>
        </w:rPr>
        <w:t>A key competency of this role is possessing the drive and commitment to Public Service Values. This is demonstrated by:</w:t>
      </w:r>
    </w:p>
    <w:p w14:paraId="5ED6BC1A" w14:textId="77777777" w:rsidR="00C334DE" w:rsidRPr="00543B56" w:rsidRDefault="00543B56" w:rsidP="00097967">
      <w:pPr>
        <w:pStyle w:val="ListParagraph"/>
        <w:numPr>
          <w:ilvl w:val="0"/>
          <w:numId w:val="18"/>
        </w:numPr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rFonts w:eastAsia="Times New Roman" w:cstheme="minorHAnsi"/>
          <w:bCs/>
          <w:sz w:val="24"/>
          <w:szCs w:val="24"/>
          <w:lang w:eastAsia="en-IE"/>
        </w:rPr>
        <w:t>Remaining c</w:t>
      </w:r>
      <w:r w:rsidR="00C334DE" w:rsidRPr="00543B56">
        <w:rPr>
          <w:rFonts w:eastAsia="Times New Roman" w:cstheme="minorHAnsi"/>
          <w:bCs/>
          <w:sz w:val="24"/>
          <w:szCs w:val="24"/>
          <w:lang w:eastAsia="en-IE"/>
        </w:rPr>
        <w:t>onsistently committed to the cause of Water Safety and WSI’s mission.</w:t>
      </w:r>
    </w:p>
    <w:p w14:paraId="6EFB0882" w14:textId="77777777" w:rsidR="00097967" w:rsidRPr="00543B56" w:rsidRDefault="00097967" w:rsidP="00097967">
      <w:pPr>
        <w:pStyle w:val="ListParagraph"/>
        <w:numPr>
          <w:ilvl w:val="0"/>
          <w:numId w:val="18"/>
        </w:numPr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rFonts w:eastAsia="Times New Roman" w:cstheme="minorHAnsi"/>
          <w:bCs/>
          <w:sz w:val="24"/>
          <w:szCs w:val="24"/>
          <w:lang w:eastAsia="en-IE"/>
        </w:rPr>
        <w:t>Consistently striving to perform at a high level</w:t>
      </w:r>
      <w:r w:rsidR="00543B56" w:rsidRPr="00543B56">
        <w:rPr>
          <w:rFonts w:eastAsia="Times New Roman" w:cstheme="minorHAnsi"/>
          <w:bCs/>
          <w:sz w:val="24"/>
          <w:szCs w:val="24"/>
          <w:lang w:eastAsia="en-IE"/>
        </w:rPr>
        <w:t>.</w:t>
      </w:r>
    </w:p>
    <w:p w14:paraId="2F8265FA" w14:textId="77777777" w:rsidR="00A34F2D" w:rsidRPr="00543B56" w:rsidRDefault="00A34F2D" w:rsidP="00097967">
      <w:pPr>
        <w:pStyle w:val="ListParagraph"/>
        <w:numPr>
          <w:ilvl w:val="0"/>
          <w:numId w:val="18"/>
        </w:numPr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rFonts w:eastAsia="Times New Roman" w:cstheme="minorHAnsi"/>
          <w:bCs/>
          <w:sz w:val="24"/>
          <w:szCs w:val="24"/>
          <w:lang w:eastAsia="en-IE"/>
        </w:rPr>
        <w:t>Demonstrating flexibility and openness to change.</w:t>
      </w:r>
    </w:p>
    <w:p w14:paraId="388F0050" w14:textId="77777777" w:rsidR="00097967" w:rsidRPr="00543B56" w:rsidRDefault="00C334DE" w:rsidP="00097967">
      <w:pPr>
        <w:pStyle w:val="ListParagraph"/>
        <w:numPr>
          <w:ilvl w:val="0"/>
          <w:numId w:val="18"/>
        </w:numPr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rFonts w:eastAsia="Times New Roman" w:cstheme="minorHAnsi"/>
          <w:bCs/>
          <w:sz w:val="24"/>
          <w:szCs w:val="24"/>
          <w:lang w:eastAsia="en-IE"/>
        </w:rPr>
        <w:t xml:space="preserve">Consistently ensuring that customer service is at the heart of your work and </w:t>
      </w:r>
      <w:r w:rsidR="00543B56" w:rsidRPr="00543B56">
        <w:rPr>
          <w:rFonts w:eastAsia="Times New Roman" w:cstheme="minorHAnsi"/>
          <w:bCs/>
          <w:sz w:val="24"/>
          <w:szCs w:val="24"/>
          <w:lang w:eastAsia="en-IE"/>
        </w:rPr>
        <w:t>teamwork</w:t>
      </w:r>
      <w:r w:rsidRPr="00543B56">
        <w:rPr>
          <w:rFonts w:eastAsia="Times New Roman" w:cstheme="minorHAnsi"/>
          <w:bCs/>
          <w:sz w:val="24"/>
          <w:szCs w:val="24"/>
          <w:lang w:eastAsia="en-IE"/>
        </w:rPr>
        <w:t xml:space="preserve">. </w:t>
      </w:r>
    </w:p>
    <w:p w14:paraId="610BC464" w14:textId="77777777" w:rsidR="00097967" w:rsidRPr="00543B56" w:rsidRDefault="00097967" w:rsidP="00097967">
      <w:pPr>
        <w:pStyle w:val="ListParagraph"/>
        <w:numPr>
          <w:ilvl w:val="0"/>
          <w:numId w:val="18"/>
        </w:numPr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rFonts w:eastAsia="Times New Roman" w:cstheme="minorHAnsi"/>
          <w:bCs/>
          <w:sz w:val="24"/>
          <w:szCs w:val="24"/>
          <w:lang w:eastAsia="en-IE"/>
        </w:rPr>
        <w:t>Remaining thorough and conscientious, even if work is routine.</w:t>
      </w:r>
    </w:p>
    <w:p w14:paraId="1B7A2D89" w14:textId="77777777" w:rsidR="00097967" w:rsidRPr="00543B56" w:rsidRDefault="00097967" w:rsidP="00097967">
      <w:pPr>
        <w:pStyle w:val="ListParagraph"/>
        <w:numPr>
          <w:ilvl w:val="0"/>
          <w:numId w:val="18"/>
        </w:numPr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rFonts w:eastAsia="Times New Roman" w:cstheme="minorHAnsi"/>
          <w:bCs/>
          <w:sz w:val="24"/>
          <w:szCs w:val="24"/>
          <w:lang w:eastAsia="en-IE"/>
        </w:rPr>
        <w:t>Remaining enthusiastic and resilient, persevering in the face of challenges and setbacks.</w:t>
      </w:r>
    </w:p>
    <w:p w14:paraId="3931A840" w14:textId="77777777" w:rsidR="00097967" w:rsidRPr="00543B56" w:rsidRDefault="00097967" w:rsidP="00097967">
      <w:pPr>
        <w:pStyle w:val="ListParagraph"/>
        <w:numPr>
          <w:ilvl w:val="0"/>
          <w:numId w:val="18"/>
        </w:numPr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rFonts w:eastAsia="Times New Roman" w:cstheme="minorHAnsi"/>
          <w:bCs/>
          <w:sz w:val="24"/>
          <w:szCs w:val="24"/>
          <w:lang w:eastAsia="en-IE"/>
        </w:rPr>
        <w:t>Remaining honest and trustworthy.</w:t>
      </w:r>
    </w:p>
    <w:p w14:paraId="31A5E626" w14:textId="0970A3CC" w:rsidR="00F36A3F" w:rsidRPr="00785680" w:rsidRDefault="00097967" w:rsidP="00785680">
      <w:pPr>
        <w:pStyle w:val="ListParagraph"/>
        <w:numPr>
          <w:ilvl w:val="0"/>
          <w:numId w:val="18"/>
        </w:numPr>
        <w:rPr>
          <w:rFonts w:eastAsia="Times New Roman" w:cstheme="minorHAnsi"/>
          <w:bCs/>
          <w:sz w:val="24"/>
          <w:szCs w:val="24"/>
          <w:lang w:eastAsia="en-IE"/>
        </w:rPr>
      </w:pPr>
      <w:r w:rsidRPr="00543B56">
        <w:rPr>
          <w:rFonts w:eastAsia="Times New Roman" w:cstheme="minorHAnsi"/>
          <w:bCs/>
          <w:sz w:val="24"/>
          <w:szCs w:val="24"/>
          <w:lang w:eastAsia="en-IE"/>
        </w:rPr>
        <w:t>Acting with Integrity at all times</w:t>
      </w:r>
      <w:r w:rsidR="00A34F2D" w:rsidRPr="00543B56">
        <w:rPr>
          <w:rFonts w:eastAsia="Times New Roman" w:cstheme="minorHAnsi"/>
          <w:bCs/>
          <w:sz w:val="24"/>
          <w:szCs w:val="24"/>
          <w:lang w:eastAsia="en-IE"/>
        </w:rPr>
        <w:t xml:space="preserve"> and encourages this in others.</w:t>
      </w:r>
    </w:p>
    <w:p w14:paraId="447AFEF8" w14:textId="77777777" w:rsidR="00F36A3F" w:rsidRDefault="00F36A3F" w:rsidP="00FE3A63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en-IE"/>
        </w:rPr>
      </w:pPr>
    </w:p>
    <w:p w14:paraId="3D944EA7" w14:textId="574F4BE2" w:rsidR="00FE3A63" w:rsidRPr="00543B56" w:rsidRDefault="00FE3A63" w:rsidP="00FE3A6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u w:val="single"/>
          <w:bdr w:val="none" w:sz="0" w:space="0" w:color="auto" w:frame="1"/>
          <w:shd w:val="clear" w:color="auto" w:fill="FFFFFF"/>
          <w:lang w:eastAsia="en-IE"/>
        </w:rPr>
      </w:pPr>
      <w:r w:rsidRPr="00543B56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en-IE"/>
        </w:rPr>
        <w:t>Person Specification</w:t>
      </w:r>
      <w:r w:rsidR="00332805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en-IE"/>
        </w:rPr>
        <w:t>: Require</w:t>
      </w:r>
      <w:r w:rsidR="00785680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en-IE"/>
        </w:rPr>
        <w:t>d Criteria</w:t>
      </w:r>
      <w:r w:rsidR="00332805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en-IE"/>
        </w:rPr>
        <w:t>:</w:t>
      </w:r>
    </w:p>
    <w:p w14:paraId="0DEB8748" w14:textId="4BEF52D1" w:rsidR="00332805" w:rsidRPr="00332805" w:rsidRDefault="00DA233D" w:rsidP="00332805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 w:rsidRPr="00332805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The successful candidate will be an excellent communicator (written &amp; verbal) with </w:t>
      </w:r>
      <w:r w:rsidR="00332805" w:rsidRPr="00332805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  <w:t>well-developed</w:t>
      </w:r>
      <w:r w:rsidRPr="00332805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 </w:t>
      </w:r>
      <w:r w:rsidRPr="00332805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  <w:t>interpersonal skills, experience in project management and the ability to</w:t>
      </w:r>
      <w:r w:rsidRPr="00332805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 </w:t>
      </w:r>
      <w:r w:rsidRPr="00332805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  <w:t>prioritise work and meet deadlines.</w:t>
      </w:r>
      <w:r w:rsidRPr="00332805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 </w:t>
      </w:r>
    </w:p>
    <w:p w14:paraId="02C76BE0" w14:textId="232033EA" w:rsidR="00332805" w:rsidRPr="00332805" w:rsidRDefault="00332805" w:rsidP="0033280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Cs/>
          <w:color w:val="333333"/>
          <w:sz w:val="23"/>
          <w:szCs w:val="23"/>
          <w:lang w:eastAsia="en-IE"/>
        </w:rPr>
      </w:pPr>
      <w:r w:rsidRPr="00332805">
        <w:rPr>
          <w:rFonts w:eastAsia="Times New Roman" w:cstheme="minorHAnsi"/>
          <w:bCs/>
          <w:color w:val="333333"/>
          <w:sz w:val="23"/>
          <w:szCs w:val="23"/>
          <w:lang w:eastAsia="en-IE"/>
        </w:rPr>
        <w:t>A full driving licence &amp; willing</w:t>
      </w:r>
      <w:r w:rsidR="004500B8">
        <w:rPr>
          <w:rFonts w:eastAsia="Times New Roman" w:cstheme="minorHAnsi"/>
          <w:bCs/>
          <w:color w:val="333333"/>
          <w:sz w:val="23"/>
          <w:szCs w:val="23"/>
          <w:lang w:eastAsia="en-IE"/>
        </w:rPr>
        <w:t>ness</w:t>
      </w:r>
      <w:r w:rsidRPr="00332805">
        <w:rPr>
          <w:rFonts w:eastAsia="Times New Roman" w:cstheme="minorHAnsi"/>
          <w:bCs/>
          <w:color w:val="333333"/>
          <w:sz w:val="23"/>
          <w:szCs w:val="23"/>
          <w:lang w:eastAsia="en-IE"/>
        </w:rPr>
        <w:t xml:space="preserve"> to travel as the role involves all</w:t>
      </w:r>
      <w:r w:rsidRPr="00332805">
        <w:rPr>
          <w:rFonts w:eastAsia="Times New Roman" w:cstheme="minorHAnsi"/>
          <w:bCs/>
          <w:color w:val="333333"/>
          <w:sz w:val="23"/>
          <w:szCs w:val="23"/>
          <w:lang w:eastAsia="en-IE"/>
        </w:rPr>
        <w:t xml:space="preserve"> of </w:t>
      </w:r>
      <w:r w:rsidRPr="00332805">
        <w:rPr>
          <w:rFonts w:eastAsia="Times New Roman" w:cstheme="minorHAnsi"/>
          <w:bCs/>
          <w:color w:val="333333"/>
          <w:sz w:val="23"/>
          <w:szCs w:val="23"/>
          <w:lang w:eastAsia="en-IE"/>
        </w:rPr>
        <w:t>Ireland</w:t>
      </w:r>
      <w:r>
        <w:rPr>
          <w:rFonts w:eastAsia="Times New Roman" w:cstheme="minorHAnsi"/>
          <w:bCs/>
          <w:color w:val="333333"/>
          <w:sz w:val="23"/>
          <w:szCs w:val="23"/>
          <w:lang w:eastAsia="en-IE"/>
        </w:rPr>
        <w:t>.</w:t>
      </w:r>
      <w:r w:rsidRPr="00332805">
        <w:rPr>
          <w:rFonts w:eastAsia="Times New Roman" w:cstheme="minorHAnsi"/>
          <w:bCs/>
          <w:color w:val="333333"/>
          <w:sz w:val="23"/>
          <w:szCs w:val="23"/>
          <w:lang w:eastAsia="en-IE"/>
        </w:rPr>
        <w:t xml:space="preserve"> </w:t>
      </w:r>
    </w:p>
    <w:p w14:paraId="539C65C6" w14:textId="3F547728" w:rsidR="00332805" w:rsidRPr="00332805" w:rsidRDefault="00332805" w:rsidP="00332805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 w:rsidRPr="00332805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  <w:t>Experience in fundraising and campaign development and management</w:t>
      </w:r>
      <w:r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  <w:t>.</w:t>
      </w:r>
    </w:p>
    <w:p w14:paraId="24A7E840" w14:textId="77777777" w:rsidR="00332805" w:rsidRDefault="00332805" w:rsidP="00332805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 w:rsidRPr="00543B56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>A demonstrable ability to work on own initiative and work collaboratively with a broad range of internal and external stakeholders</w:t>
      </w:r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>.</w:t>
      </w:r>
    </w:p>
    <w:p w14:paraId="588593A0" w14:textId="77777777" w:rsidR="00332805" w:rsidRPr="00543B56" w:rsidRDefault="00332805" w:rsidP="00332805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 w:rsidRPr="00543B56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>Strong organisational skills &amp; attention to detail.</w:t>
      </w:r>
    </w:p>
    <w:p w14:paraId="35223A6E" w14:textId="6D26BA81" w:rsidR="004500B8" w:rsidRPr="004500B8" w:rsidRDefault="004500B8" w:rsidP="00B022D0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 w:rsidRPr="004500B8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  <w:t>Good interpersonal, leadership, verbal, and communication skills (including written</w:t>
      </w:r>
      <w:r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 and oral presentations</w:t>
      </w:r>
      <w:r w:rsidRPr="004500B8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  <w:t>)</w:t>
      </w:r>
    </w:p>
    <w:p w14:paraId="29BFBB30" w14:textId="77777777" w:rsidR="00B022D0" w:rsidRPr="00B022D0" w:rsidRDefault="00B022D0" w:rsidP="00B022D0">
      <w:pPr>
        <w:numPr>
          <w:ilvl w:val="0"/>
          <w:numId w:val="8"/>
        </w:numPr>
        <w:spacing w:after="0" w:line="240" w:lineRule="auto"/>
        <w:ind w:left="714" w:hanging="357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 w:rsidRPr="00B022D0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  <w:t>Great organisational and networking skills.</w:t>
      </w:r>
    </w:p>
    <w:p w14:paraId="3B7CF089" w14:textId="77777777" w:rsidR="00B022D0" w:rsidRPr="00B022D0" w:rsidRDefault="00B022D0" w:rsidP="00B022D0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 w:rsidRPr="00B022D0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  <w:t>A professional manner and appearance when meeting clients.</w:t>
      </w:r>
    </w:p>
    <w:p w14:paraId="3748E6B4" w14:textId="6DBB5812" w:rsidR="00332805" w:rsidRDefault="00B022D0" w:rsidP="00B022D0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 w:rsidRPr="00B022D0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  <w:t>The capacity to analyse sales figures and write reports.</w:t>
      </w:r>
    </w:p>
    <w:p w14:paraId="472EAECA" w14:textId="77777777" w:rsidR="00DD0E68" w:rsidRPr="00B022D0" w:rsidRDefault="00DD0E68" w:rsidP="00DD0E68">
      <w:pPr>
        <w:spacing w:after="0" w:line="240" w:lineRule="auto"/>
        <w:ind w:left="720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</w:p>
    <w:p w14:paraId="2D70D4CB" w14:textId="3706BF45" w:rsidR="00FB4F8F" w:rsidRDefault="00FB4F8F" w:rsidP="00332805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en-IE"/>
        </w:rPr>
      </w:pPr>
      <w:r w:rsidRPr="00332805">
        <w:rPr>
          <w:rFonts w:eastAsia="Times New Roman" w:cstheme="minorHAnsi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en-IE"/>
        </w:rPr>
        <w:t xml:space="preserve">Essential Education Criteria: </w:t>
      </w:r>
    </w:p>
    <w:p w14:paraId="18E48C1E" w14:textId="70C5F71B" w:rsidR="004500B8" w:rsidRDefault="004500B8" w:rsidP="00332805">
      <w:pPr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 w:rsidRPr="004500B8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NFQ Level 7 or higher Qualification in a relevant </w:t>
      </w:r>
      <w:r w:rsidR="0005650B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business </w:t>
      </w:r>
      <w:r w:rsidRPr="004500B8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  <w:t>field.</w:t>
      </w:r>
    </w:p>
    <w:p w14:paraId="0DE0D70F" w14:textId="77777777" w:rsidR="004500B8" w:rsidRPr="004500B8" w:rsidRDefault="004500B8" w:rsidP="00332805">
      <w:pPr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</w:p>
    <w:p w14:paraId="69986206" w14:textId="48594501" w:rsidR="00332805" w:rsidRPr="00332805" w:rsidRDefault="00332805" w:rsidP="0033280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u w:val="single"/>
          <w:bdr w:val="none" w:sz="0" w:space="0" w:color="auto" w:frame="1"/>
          <w:shd w:val="clear" w:color="auto" w:fill="FFFFFF"/>
          <w:lang w:eastAsia="en-IE"/>
        </w:rPr>
      </w:pPr>
      <w:r w:rsidRPr="00332805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en-IE"/>
        </w:rPr>
        <w:t xml:space="preserve">Person Specification: </w:t>
      </w:r>
      <w:r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en-IE"/>
        </w:rPr>
        <w:t>Desired Criteria</w:t>
      </w:r>
      <w:r w:rsidRPr="00332805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en-IE"/>
        </w:rPr>
        <w:t>:</w:t>
      </w:r>
    </w:p>
    <w:p w14:paraId="41608D9C" w14:textId="77777777" w:rsidR="00332805" w:rsidRPr="00332805" w:rsidRDefault="00332805" w:rsidP="0033280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</w:p>
    <w:p w14:paraId="51B81DE1" w14:textId="77777777" w:rsidR="00332805" w:rsidRPr="00332805" w:rsidRDefault="00332805" w:rsidP="00332805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 w:rsidRPr="00332805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  <w:t>Proven track record and experience in establishing a new business and building a quality</w:t>
      </w:r>
      <w:r w:rsidRPr="00332805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 brand.</w:t>
      </w:r>
    </w:p>
    <w:p w14:paraId="579A220B" w14:textId="4AD0098C" w:rsidR="005D6571" w:rsidRPr="00332805" w:rsidRDefault="005D6571" w:rsidP="001F5C99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 w:rsidRPr="00332805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Social Media </w:t>
      </w:r>
      <w:r w:rsidR="0005650B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  <w:t>acumen</w:t>
      </w:r>
    </w:p>
    <w:p w14:paraId="7608A853" w14:textId="77777777" w:rsidR="001F5C99" w:rsidRPr="00332805" w:rsidRDefault="00936FD7" w:rsidP="001F5C99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 w:rsidRPr="00332805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  <w:t>I</w:t>
      </w:r>
      <w:r w:rsidR="001F5C99" w:rsidRPr="00332805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  <w:t>nitiative</w:t>
      </w:r>
      <w:r w:rsidRPr="00332805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 and good </w:t>
      </w:r>
      <w:r w:rsidR="0032628D" w:rsidRPr="00332805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  <w:t>decision-making</w:t>
      </w:r>
      <w:r w:rsidRPr="00332805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 skills </w:t>
      </w:r>
    </w:p>
    <w:p w14:paraId="1F7C12E2" w14:textId="77777777" w:rsidR="002D3830" w:rsidRPr="00332805" w:rsidRDefault="002D3830" w:rsidP="002D383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bCs/>
          <w:sz w:val="24"/>
          <w:szCs w:val="23"/>
          <w:lang w:eastAsia="en-IE"/>
        </w:rPr>
      </w:pPr>
      <w:r w:rsidRPr="00332805">
        <w:rPr>
          <w:rFonts w:ascii="Calibri" w:eastAsia="Times New Roman" w:hAnsi="Calibri" w:cs="Calibri"/>
          <w:bCs/>
          <w:sz w:val="24"/>
          <w:szCs w:val="23"/>
          <w:lang w:eastAsia="en-IE"/>
        </w:rPr>
        <w:t>Exceptional motivation skills, both for yourself and the staff.</w:t>
      </w:r>
    </w:p>
    <w:p w14:paraId="7A5EAED4" w14:textId="77777777" w:rsidR="00137CFC" w:rsidRPr="00137CFC" w:rsidRDefault="00137CFC" w:rsidP="00BB20A2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en-IE"/>
        </w:rPr>
      </w:pPr>
      <w:r w:rsidRPr="00137CFC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en-IE"/>
        </w:rPr>
        <w:t>Garda Vetting and References</w:t>
      </w:r>
    </w:p>
    <w:p w14:paraId="1D65F1C8" w14:textId="77777777" w:rsidR="00137CFC" w:rsidRPr="00137CFC" w:rsidRDefault="00137CFC" w:rsidP="00BB20A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 w:rsidRPr="00137CF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>The successful candidate may be subject to Garda Vetting Procedures in line with the</w:t>
      </w:r>
    </w:p>
    <w:p w14:paraId="7581E57D" w14:textId="3DD83AA9" w:rsidR="00137CFC" w:rsidRDefault="00137CFC" w:rsidP="00BB20A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 w:rsidRPr="00137CF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>provisions of the National Vetting Bureau (Children &amp; Vulnerable Persons) Act 2012 to 2016</w:t>
      </w:r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 </w:t>
      </w:r>
      <w:r w:rsidRPr="00137CF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>as appropriate in advance of appointment.</w:t>
      </w:r>
    </w:p>
    <w:p w14:paraId="2B4F4A79" w14:textId="77777777" w:rsidR="00137CFC" w:rsidRPr="00137CFC" w:rsidRDefault="00137CFC" w:rsidP="00137CFC">
      <w:pPr>
        <w:spacing w:after="0" w:line="240" w:lineRule="auto"/>
        <w:ind w:left="72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</w:p>
    <w:p w14:paraId="760846A9" w14:textId="5C7E050B" w:rsidR="005C38E3" w:rsidRPr="00543B56" w:rsidRDefault="00137CFC" w:rsidP="00BB20A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 w:rsidRPr="00137CF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>The appointment of any successful candidate will be subject to receipt of references which</w:t>
      </w:r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 </w:t>
      </w:r>
      <w:r w:rsidRPr="00137CF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>are satisfactory</w:t>
      </w:r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  <w:t>.</w:t>
      </w:r>
    </w:p>
    <w:p w14:paraId="2AE23881" w14:textId="77777777" w:rsidR="009C3837" w:rsidRPr="00543B56" w:rsidRDefault="009C3837" w:rsidP="009C3837">
      <w:pP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</w:p>
    <w:p w14:paraId="079F82AC" w14:textId="77777777" w:rsidR="00BB20A2" w:rsidRPr="00BB20A2" w:rsidRDefault="00BB20A2" w:rsidP="00BB20A2">
      <w:pPr>
        <w:rPr>
          <w:b/>
          <w:bCs/>
          <w:sz w:val="24"/>
          <w:szCs w:val="24"/>
          <w:u w:val="single"/>
        </w:rPr>
      </w:pPr>
      <w:r w:rsidRPr="00BB20A2">
        <w:rPr>
          <w:b/>
          <w:bCs/>
          <w:sz w:val="24"/>
          <w:szCs w:val="24"/>
          <w:u w:val="single"/>
        </w:rPr>
        <w:t>Car and Driving Licence</w:t>
      </w:r>
    </w:p>
    <w:p w14:paraId="2D460FD3" w14:textId="0D64B324" w:rsidR="00664ADA" w:rsidRPr="00543B56" w:rsidRDefault="00BB20A2" w:rsidP="00BB20A2">
      <w:pPr>
        <w:rPr>
          <w:sz w:val="24"/>
          <w:szCs w:val="24"/>
        </w:rPr>
      </w:pPr>
      <w:r w:rsidRPr="00BB20A2">
        <w:rPr>
          <w:sz w:val="24"/>
          <w:szCs w:val="24"/>
        </w:rPr>
        <w:t>It may be necessary for the person employed to hold a full driving licence.</w:t>
      </w:r>
    </w:p>
    <w:sectPr w:rsidR="00664ADA" w:rsidRPr="00543B56" w:rsidSect="007A3BC1">
      <w:headerReference w:type="default" r:id="rId10"/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hristine Moloney" w:date="2023-02-07T22:20:00Z" w:initials="CM">
    <w:p w14:paraId="0A90ADEC" w14:textId="77777777" w:rsidR="00F36A3F" w:rsidRDefault="00F36A3F" w:rsidP="00F36A3F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90ADEC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90ADEC" w16cid:durableId="279495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4461" w14:textId="77777777" w:rsidR="00855420" w:rsidRDefault="00855420" w:rsidP="005345B2">
      <w:pPr>
        <w:spacing w:after="0" w:line="240" w:lineRule="auto"/>
      </w:pPr>
      <w:r>
        <w:separator/>
      </w:r>
    </w:p>
  </w:endnote>
  <w:endnote w:type="continuationSeparator" w:id="0">
    <w:p w14:paraId="15AA5341" w14:textId="77777777" w:rsidR="00855420" w:rsidRDefault="00855420" w:rsidP="0053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94D47" w14:textId="77777777" w:rsidR="00855420" w:rsidRDefault="00855420" w:rsidP="005345B2">
      <w:pPr>
        <w:spacing w:after="0" w:line="240" w:lineRule="auto"/>
      </w:pPr>
      <w:r>
        <w:separator/>
      </w:r>
    </w:p>
  </w:footnote>
  <w:footnote w:type="continuationSeparator" w:id="0">
    <w:p w14:paraId="75AFC4B1" w14:textId="77777777" w:rsidR="00855420" w:rsidRDefault="00855420" w:rsidP="0053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BA3B7" w14:textId="77777777" w:rsidR="005345B2" w:rsidRDefault="005345B2" w:rsidP="005345B2">
    <w:pPr>
      <w:pStyle w:val="Header"/>
      <w:jc w:val="right"/>
    </w:pPr>
    <w:r>
      <w:rPr>
        <w:noProof/>
        <w:lang w:eastAsia="en-IE"/>
      </w:rPr>
      <w:drawing>
        <wp:inline distT="0" distB="0" distL="0" distR="0" wp14:anchorId="79787459" wp14:editId="1D1484CD">
          <wp:extent cx="1403985" cy="1403985"/>
          <wp:effectExtent l="0" t="0" r="0" b="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1403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BBF"/>
    <w:multiLevelType w:val="hybridMultilevel"/>
    <w:tmpl w:val="47FA99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3119"/>
    <w:multiLevelType w:val="multilevel"/>
    <w:tmpl w:val="EE969C0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92B7F"/>
    <w:multiLevelType w:val="multilevel"/>
    <w:tmpl w:val="D938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D501C8"/>
    <w:multiLevelType w:val="multilevel"/>
    <w:tmpl w:val="1FFA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3621BB"/>
    <w:multiLevelType w:val="hybridMultilevel"/>
    <w:tmpl w:val="5AEC968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36F8E"/>
    <w:multiLevelType w:val="multilevel"/>
    <w:tmpl w:val="B842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DC693C"/>
    <w:multiLevelType w:val="hybridMultilevel"/>
    <w:tmpl w:val="D452CD6A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C937C0"/>
    <w:multiLevelType w:val="hybridMultilevel"/>
    <w:tmpl w:val="FC2494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1760F"/>
    <w:multiLevelType w:val="hybridMultilevel"/>
    <w:tmpl w:val="BE204980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09378D"/>
    <w:multiLevelType w:val="hybridMultilevel"/>
    <w:tmpl w:val="B498E3C8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EC5AFA"/>
    <w:multiLevelType w:val="hybridMultilevel"/>
    <w:tmpl w:val="E1807272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297FE5"/>
    <w:multiLevelType w:val="multilevel"/>
    <w:tmpl w:val="B168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B27B6F"/>
    <w:multiLevelType w:val="multilevel"/>
    <w:tmpl w:val="4BF6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151F48"/>
    <w:multiLevelType w:val="multilevel"/>
    <w:tmpl w:val="9E2A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252AAC"/>
    <w:multiLevelType w:val="multilevel"/>
    <w:tmpl w:val="A85C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6257B5"/>
    <w:multiLevelType w:val="multilevel"/>
    <w:tmpl w:val="EBA4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EF0340"/>
    <w:multiLevelType w:val="multilevel"/>
    <w:tmpl w:val="9A86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2314934"/>
    <w:multiLevelType w:val="hybridMultilevel"/>
    <w:tmpl w:val="3B2A302C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6B4A49"/>
    <w:multiLevelType w:val="hybridMultilevel"/>
    <w:tmpl w:val="5E02FE10"/>
    <w:lvl w:ilvl="0" w:tplc="AA0AF2D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404A3"/>
    <w:multiLevelType w:val="multilevel"/>
    <w:tmpl w:val="470A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94328F"/>
    <w:multiLevelType w:val="hybridMultilevel"/>
    <w:tmpl w:val="CCC656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E30757"/>
    <w:multiLevelType w:val="multilevel"/>
    <w:tmpl w:val="8106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2D791D"/>
    <w:multiLevelType w:val="hybridMultilevel"/>
    <w:tmpl w:val="6432600A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605378"/>
    <w:multiLevelType w:val="multilevel"/>
    <w:tmpl w:val="F0BA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13426454">
    <w:abstractNumId w:val="5"/>
  </w:num>
  <w:num w:numId="2" w16cid:durableId="1743404520">
    <w:abstractNumId w:val="13"/>
  </w:num>
  <w:num w:numId="3" w16cid:durableId="862981677">
    <w:abstractNumId w:val="12"/>
  </w:num>
  <w:num w:numId="4" w16cid:durableId="1433697828">
    <w:abstractNumId w:val="11"/>
  </w:num>
  <w:num w:numId="5" w16cid:durableId="1463621006">
    <w:abstractNumId w:val="14"/>
  </w:num>
  <w:num w:numId="6" w16cid:durableId="50007553">
    <w:abstractNumId w:val="21"/>
  </w:num>
  <w:num w:numId="7" w16cid:durableId="195386613">
    <w:abstractNumId w:val="19"/>
  </w:num>
  <w:num w:numId="8" w16cid:durableId="206768108">
    <w:abstractNumId w:val="16"/>
  </w:num>
  <w:num w:numId="9" w16cid:durableId="1154638031">
    <w:abstractNumId w:val="15"/>
  </w:num>
  <w:num w:numId="10" w16cid:durableId="1622371419">
    <w:abstractNumId w:val="23"/>
  </w:num>
  <w:num w:numId="11" w16cid:durableId="1237133740">
    <w:abstractNumId w:val="2"/>
  </w:num>
  <w:num w:numId="12" w16cid:durableId="884410972">
    <w:abstractNumId w:val="4"/>
  </w:num>
  <w:num w:numId="13" w16cid:durableId="1032800509">
    <w:abstractNumId w:val="10"/>
  </w:num>
  <w:num w:numId="14" w16cid:durableId="379479489">
    <w:abstractNumId w:val="17"/>
  </w:num>
  <w:num w:numId="15" w16cid:durableId="1426878668">
    <w:abstractNumId w:val="8"/>
  </w:num>
  <w:num w:numId="16" w16cid:durableId="333609115">
    <w:abstractNumId w:val="22"/>
  </w:num>
  <w:num w:numId="17" w16cid:durableId="681669064">
    <w:abstractNumId w:val="9"/>
  </w:num>
  <w:num w:numId="18" w16cid:durableId="1616909250">
    <w:abstractNumId w:val="6"/>
  </w:num>
  <w:num w:numId="19" w16cid:durableId="1640957411">
    <w:abstractNumId w:val="20"/>
  </w:num>
  <w:num w:numId="20" w16cid:durableId="1020544893">
    <w:abstractNumId w:val="7"/>
  </w:num>
  <w:num w:numId="21" w16cid:durableId="2128619889">
    <w:abstractNumId w:val="18"/>
  </w:num>
  <w:num w:numId="22" w16cid:durableId="554704864">
    <w:abstractNumId w:val="0"/>
  </w:num>
  <w:num w:numId="23" w16cid:durableId="587468030">
    <w:abstractNumId w:val="3"/>
  </w:num>
  <w:num w:numId="24" w16cid:durableId="205920858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ne Moloney">
    <w15:presenceInfo w15:providerId="None" w15:userId="Christine Molon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CE"/>
    <w:rsid w:val="00017607"/>
    <w:rsid w:val="0005650B"/>
    <w:rsid w:val="00064E4D"/>
    <w:rsid w:val="000674DF"/>
    <w:rsid w:val="00097967"/>
    <w:rsid w:val="000A2AC9"/>
    <w:rsid w:val="000D3445"/>
    <w:rsid w:val="000D46ED"/>
    <w:rsid w:val="000D5E53"/>
    <w:rsid w:val="000F2433"/>
    <w:rsid w:val="000F4ED4"/>
    <w:rsid w:val="001152AF"/>
    <w:rsid w:val="001218EE"/>
    <w:rsid w:val="00137CFC"/>
    <w:rsid w:val="001C2D5A"/>
    <w:rsid w:val="001D2C99"/>
    <w:rsid w:val="001D45CA"/>
    <w:rsid w:val="001E0712"/>
    <w:rsid w:val="001E537F"/>
    <w:rsid w:val="001E6862"/>
    <w:rsid w:val="001F5C99"/>
    <w:rsid w:val="002012B4"/>
    <w:rsid w:val="0026087D"/>
    <w:rsid w:val="0026785B"/>
    <w:rsid w:val="00271978"/>
    <w:rsid w:val="00274983"/>
    <w:rsid w:val="002818A8"/>
    <w:rsid w:val="002C5990"/>
    <w:rsid w:val="002D3830"/>
    <w:rsid w:val="002F7E4B"/>
    <w:rsid w:val="0032628D"/>
    <w:rsid w:val="0032791E"/>
    <w:rsid w:val="00332805"/>
    <w:rsid w:val="0035028E"/>
    <w:rsid w:val="00370A12"/>
    <w:rsid w:val="00375237"/>
    <w:rsid w:val="00392A9B"/>
    <w:rsid w:val="00396A0B"/>
    <w:rsid w:val="003B0435"/>
    <w:rsid w:val="00420C11"/>
    <w:rsid w:val="00425926"/>
    <w:rsid w:val="004275EA"/>
    <w:rsid w:val="0043073B"/>
    <w:rsid w:val="004457CB"/>
    <w:rsid w:val="004500B8"/>
    <w:rsid w:val="004505BC"/>
    <w:rsid w:val="004620CD"/>
    <w:rsid w:val="004770EE"/>
    <w:rsid w:val="004951E7"/>
    <w:rsid w:val="004F55C2"/>
    <w:rsid w:val="00530041"/>
    <w:rsid w:val="005345B2"/>
    <w:rsid w:val="00543B56"/>
    <w:rsid w:val="00570AEE"/>
    <w:rsid w:val="005C0962"/>
    <w:rsid w:val="005C38E3"/>
    <w:rsid w:val="005D6571"/>
    <w:rsid w:val="005D6B6A"/>
    <w:rsid w:val="00630114"/>
    <w:rsid w:val="00630BB9"/>
    <w:rsid w:val="0065158A"/>
    <w:rsid w:val="00664ADA"/>
    <w:rsid w:val="006C308F"/>
    <w:rsid w:val="006C61CE"/>
    <w:rsid w:val="006D5859"/>
    <w:rsid w:val="007115D8"/>
    <w:rsid w:val="00712D0C"/>
    <w:rsid w:val="00733B93"/>
    <w:rsid w:val="00745E94"/>
    <w:rsid w:val="0074728A"/>
    <w:rsid w:val="00770CF3"/>
    <w:rsid w:val="00785680"/>
    <w:rsid w:val="0079791E"/>
    <w:rsid w:val="007A3BC1"/>
    <w:rsid w:val="007A43F6"/>
    <w:rsid w:val="007A66B6"/>
    <w:rsid w:val="007A6AEC"/>
    <w:rsid w:val="007A7E71"/>
    <w:rsid w:val="007E06D1"/>
    <w:rsid w:val="00802AF1"/>
    <w:rsid w:val="008246FA"/>
    <w:rsid w:val="008338BB"/>
    <w:rsid w:val="00855420"/>
    <w:rsid w:val="008566A8"/>
    <w:rsid w:val="00882976"/>
    <w:rsid w:val="008A4AFD"/>
    <w:rsid w:val="008C50F2"/>
    <w:rsid w:val="008D281A"/>
    <w:rsid w:val="008D6406"/>
    <w:rsid w:val="008F49BA"/>
    <w:rsid w:val="00923540"/>
    <w:rsid w:val="00930D7A"/>
    <w:rsid w:val="00936FD7"/>
    <w:rsid w:val="00940F22"/>
    <w:rsid w:val="00943466"/>
    <w:rsid w:val="00951D16"/>
    <w:rsid w:val="00993297"/>
    <w:rsid w:val="009A4C59"/>
    <w:rsid w:val="009C3837"/>
    <w:rsid w:val="009C3D5C"/>
    <w:rsid w:val="00A064DB"/>
    <w:rsid w:val="00A07DA3"/>
    <w:rsid w:val="00A26E73"/>
    <w:rsid w:val="00A34F2D"/>
    <w:rsid w:val="00A51748"/>
    <w:rsid w:val="00A579E6"/>
    <w:rsid w:val="00AE740C"/>
    <w:rsid w:val="00B022D0"/>
    <w:rsid w:val="00B142DC"/>
    <w:rsid w:val="00B16380"/>
    <w:rsid w:val="00B23BF9"/>
    <w:rsid w:val="00B30DBB"/>
    <w:rsid w:val="00B85035"/>
    <w:rsid w:val="00B902C1"/>
    <w:rsid w:val="00BA3340"/>
    <w:rsid w:val="00BB20A2"/>
    <w:rsid w:val="00BC0513"/>
    <w:rsid w:val="00BC7B9D"/>
    <w:rsid w:val="00BD3835"/>
    <w:rsid w:val="00BF3073"/>
    <w:rsid w:val="00C0404D"/>
    <w:rsid w:val="00C05ACE"/>
    <w:rsid w:val="00C334DE"/>
    <w:rsid w:val="00C53293"/>
    <w:rsid w:val="00C67377"/>
    <w:rsid w:val="00C86C6C"/>
    <w:rsid w:val="00C93890"/>
    <w:rsid w:val="00CB6DAF"/>
    <w:rsid w:val="00CD791E"/>
    <w:rsid w:val="00CE2034"/>
    <w:rsid w:val="00D73D1C"/>
    <w:rsid w:val="00DA233D"/>
    <w:rsid w:val="00DA5F06"/>
    <w:rsid w:val="00DA63BB"/>
    <w:rsid w:val="00DD0E68"/>
    <w:rsid w:val="00DD1D9E"/>
    <w:rsid w:val="00DF4CBA"/>
    <w:rsid w:val="00E14372"/>
    <w:rsid w:val="00E57A01"/>
    <w:rsid w:val="00E6249E"/>
    <w:rsid w:val="00E675CB"/>
    <w:rsid w:val="00E80B3F"/>
    <w:rsid w:val="00E85403"/>
    <w:rsid w:val="00E91438"/>
    <w:rsid w:val="00EB5EA5"/>
    <w:rsid w:val="00ED1763"/>
    <w:rsid w:val="00F07288"/>
    <w:rsid w:val="00F31867"/>
    <w:rsid w:val="00F35B96"/>
    <w:rsid w:val="00F36A3F"/>
    <w:rsid w:val="00F55BD6"/>
    <w:rsid w:val="00F72B5A"/>
    <w:rsid w:val="00F765F2"/>
    <w:rsid w:val="00F92DEC"/>
    <w:rsid w:val="00FA28E9"/>
    <w:rsid w:val="00FB4F8F"/>
    <w:rsid w:val="00FD4A19"/>
    <w:rsid w:val="00FE2441"/>
    <w:rsid w:val="00FE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59276"/>
  <w15:docId w15:val="{CDF643D0-D459-404B-B569-E536DCB8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4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5B2"/>
  </w:style>
  <w:style w:type="paragraph" w:styleId="Footer">
    <w:name w:val="footer"/>
    <w:basedOn w:val="Normal"/>
    <w:link w:val="FooterChar"/>
    <w:uiPriority w:val="99"/>
    <w:unhideWhenUsed/>
    <w:rsid w:val="00534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5B2"/>
  </w:style>
  <w:style w:type="character" w:styleId="CommentReference">
    <w:name w:val="annotation reference"/>
    <w:basedOn w:val="DefaultParagraphFont"/>
    <w:uiPriority w:val="99"/>
    <w:semiHidden/>
    <w:unhideWhenUsed/>
    <w:rsid w:val="005D6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5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5</Pages>
  <Words>1376</Words>
  <Characters>7846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Unit: Marketing</vt:lpstr>
      <vt:lpstr>    Job Description: Business Development Executive</vt:lpstr>
      <vt:lpstr>    Grade: Higher Executive Officer </vt:lpstr>
      <vt:lpstr>    Water Safety Ireland has just launched its 5 year strategy that will raise aware</vt:lpstr>
      <vt:lpstr>    </vt:lpstr>
      <vt:lpstr>    Salary Range: </vt:lpstr>
      <vt:lpstr>    €52,373 to €65,959</vt:lpstr>
      <vt:lpstr>    </vt:lpstr>
    </vt:vector>
  </TitlesOfParts>
  <Company>Hewlett-Packard</Company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O'Neil</dc:creator>
  <cp:lastModifiedBy>Jennifer O'Neil</cp:lastModifiedBy>
  <cp:revision>19</cp:revision>
  <cp:lastPrinted>2019-05-01T16:26:00Z</cp:lastPrinted>
  <dcterms:created xsi:type="dcterms:W3CDTF">2023-02-13T11:02:00Z</dcterms:created>
  <dcterms:modified xsi:type="dcterms:W3CDTF">2023-02-14T13:08:00Z</dcterms:modified>
</cp:coreProperties>
</file>