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7D4D" w14:textId="77777777" w:rsidR="00C66E64" w:rsidRDefault="00C66E64" w:rsidP="00E03507"/>
    <w:p w14:paraId="10DC7ED8" w14:textId="77777777" w:rsidR="00C85DF9" w:rsidRPr="00C85DF9" w:rsidRDefault="00C85DF9" w:rsidP="001E243C">
      <w:pPr>
        <w:pStyle w:val="Heading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2" w:color="auto" w:fill="FFFFFF"/>
        <w:rPr>
          <w:sz w:val="16"/>
          <w:szCs w:val="16"/>
        </w:rPr>
      </w:pPr>
    </w:p>
    <w:p w14:paraId="03437968" w14:textId="44281099" w:rsidR="00E047C0" w:rsidRDefault="006E3C1D" w:rsidP="001E243C">
      <w:pPr>
        <w:pStyle w:val="Heading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2" w:color="auto" w:fill="FFFFFF"/>
        <w:rPr>
          <w:sz w:val="48"/>
          <w:szCs w:val="48"/>
        </w:rPr>
      </w:pPr>
      <w:r w:rsidRPr="004F5450">
        <w:rPr>
          <w:sz w:val="48"/>
          <w:szCs w:val="48"/>
        </w:rPr>
        <w:t xml:space="preserve">BEACH LIFEGUARD </w:t>
      </w:r>
      <w:r w:rsidR="004F5450" w:rsidRPr="004F5450">
        <w:rPr>
          <w:sz w:val="48"/>
          <w:szCs w:val="48"/>
        </w:rPr>
        <w:t>COURSE</w:t>
      </w:r>
      <w:r w:rsidR="00E047C0">
        <w:rPr>
          <w:sz w:val="48"/>
          <w:szCs w:val="48"/>
        </w:rPr>
        <w:t xml:space="preserve">, </w:t>
      </w:r>
      <w:r w:rsidR="00EA3BE0">
        <w:rPr>
          <w:sz w:val="48"/>
          <w:szCs w:val="48"/>
        </w:rPr>
        <w:t>2023</w:t>
      </w:r>
      <w:r w:rsidR="00F9736C">
        <w:rPr>
          <w:sz w:val="48"/>
          <w:szCs w:val="48"/>
        </w:rPr>
        <w:t xml:space="preserve"> </w:t>
      </w:r>
    </w:p>
    <w:p w14:paraId="75FAE940" w14:textId="2718F388" w:rsidR="0001739B" w:rsidRPr="004F5450" w:rsidRDefault="00F9736C" w:rsidP="001E243C">
      <w:pPr>
        <w:pStyle w:val="Heading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2" w:color="auto" w:fill="FFFFFF"/>
        <w:rPr>
          <w:sz w:val="48"/>
          <w:szCs w:val="48"/>
        </w:rPr>
      </w:pPr>
      <w:r>
        <w:rPr>
          <w:sz w:val="48"/>
          <w:szCs w:val="48"/>
        </w:rPr>
        <w:t>(Water Safety</w:t>
      </w:r>
      <w:r w:rsidR="00F50F04">
        <w:rPr>
          <w:sz w:val="48"/>
          <w:szCs w:val="48"/>
        </w:rPr>
        <w:t xml:space="preserve"> Ireland</w:t>
      </w:r>
      <w:r>
        <w:rPr>
          <w:sz w:val="48"/>
          <w:szCs w:val="48"/>
        </w:rPr>
        <w:t>)</w:t>
      </w:r>
    </w:p>
    <w:p w14:paraId="35D332B6" w14:textId="77777777" w:rsidR="0001739B" w:rsidRDefault="0001739B">
      <w:pPr>
        <w:rPr>
          <w:sz w:val="12"/>
        </w:rPr>
      </w:pPr>
    </w:p>
    <w:p w14:paraId="024D50B4" w14:textId="77777777" w:rsidR="0001739B" w:rsidRDefault="0001739B">
      <w:pPr>
        <w:pStyle w:val="Heading3"/>
        <w:rPr>
          <w:sz w:val="12"/>
        </w:rPr>
      </w:pPr>
    </w:p>
    <w:p w14:paraId="5D3A5EA3" w14:textId="29A87B06" w:rsidR="004F5450" w:rsidRPr="002D226C" w:rsidRDefault="004F5450" w:rsidP="00C66E64">
      <w:pPr>
        <w:rPr>
          <w:sz w:val="26"/>
          <w:szCs w:val="26"/>
        </w:rPr>
      </w:pPr>
      <w:r w:rsidRPr="002D226C">
        <w:rPr>
          <w:b/>
          <w:sz w:val="26"/>
          <w:szCs w:val="26"/>
        </w:rPr>
        <w:t xml:space="preserve">Mayo County Council invites applications from those interested in </w:t>
      </w:r>
      <w:r w:rsidRPr="002D226C">
        <w:rPr>
          <w:b/>
          <w:sz w:val="26"/>
          <w:szCs w:val="26"/>
          <w:u w:val="single"/>
        </w:rPr>
        <w:t xml:space="preserve">obtaining or </w:t>
      </w:r>
      <w:r w:rsidR="002D226C" w:rsidRPr="002D226C">
        <w:rPr>
          <w:b/>
          <w:sz w:val="26"/>
          <w:szCs w:val="26"/>
          <w:u w:val="single"/>
        </w:rPr>
        <w:t>revalidating</w:t>
      </w:r>
      <w:r w:rsidRPr="002D226C">
        <w:rPr>
          <w:b/>
          <w:sz w:val="26"/>
          <w:szCs w:val="26"/>
          <w:u w:val="single"/>
        </w:rPr>
        <w:t xml:space="preserve"> </w:t>
      </w:r>
      <w:r w:rsidRPr="002D226C">
        <w:rPr>
          <w:b/>
          <w:sz w:val="26"/>
          <w:szCs w:val="26"/>
        </w:rPr>
        <w:t>a</w:t>
      </w:r>
      <w:r w:rsidR="00E2662E" w:rsidRPr="002D226C">
        <w:rPr>
          <w:b/>
          <w:sz w:val="26"/>
          <w:szCs w:val="26"/>
        </w:rPr>
        <w:t xml:space="preserve"> </w:t>
      </w:r>
      <w:r w:rsidRPr="002D226C">
        <w:rPr>
          <w:b/>
          <w:sz w:val="26"/>
          <w:szCs w:val="26"/>
        </w:rPr>
        <w:t xml:space="preserve">Water Safety </w:t>
      </w:r>
      <w:r w:rsidR="00E2662E" w:rsidRPr="002D226C">
        <w:rPr>
          <w:b/>
          <w:sz w:val="26"/>
          <w:szCs w:val="26"/>
        </w:rPr>
        <w:t xml:space="preserve">Ireland </w:t>
      </w:r>
      <w:r w:rsidRPr="002D226C">
        <w:rPr>
          <w:b/>
          <w:sz w:val="26"/>
          <w:szCs w:val="26"/>
        </w:rPr>
        <w:t>qualification in Beach Lifeguarding.</w:t>
      </w:r>
      <w:r w:rsidR="00C66E64" w:rsidRPr="002D226C">
        <w:rPr>
          <w:b/>
          <w:sz w:val="26"/>
          <w:szCs w:val="26"/>
        </w:rPr>
        <w:t xml:space="preserve">  </w:t>
      </w:r>
      <w:r w:rsidR="007C1999">
        <w:rPr>
          <w:bCs/>
          <w:sz w:val="26"/>
          <w:szCs w:val="26"/>
        </w:rPr>
        <w:t xml:space="preserve">Applicants for the position of Beach Lifeguard who have </w:t>
      </w:r>
      <w:r w:rsidRPr="002D226C">
        <w:rPr>
          <w:sz w:val="26"/>
          <w:szCs w:val="26"/>
        </w:rPr>
        <w:t>successfully completed</w:t>
      </w:r>
      <w:r w:rsidR="007C1999">
        <w:rPr>
          <w:sz w:val="26"/>
          <w:szCs w:val="26"/>
        </w:rPr>
        <w:t xml:space="preserve"> this course</w:t>
      </w:r>
      <w:r w:rsidRPr="002D226C">
        <w:rPr>
          <w:sz w:val="26"/>
          <w:szCs w:val="26"/>
        </w:rPr>
        <w:t xml:space="preserve"> will be eligible to </w:t>
      </w:r>
      <w:r w:rsidR="00EA3BE0">
        <w:rPr>
          <w:sz w:val="26"/>
          <w:szCs w:val="26"/>
        </w:rPr>
        <w:t xml:space="preserve">attend at Fitness and practical BLS Tests </w:t>
      </w:r>
      <w:r w:rsidRPr="002D226C">
        <w:rPr>
          <w:sz w:val="26"/>
          <w:szCs w:val="26"/>
        </w:rPr>
        <w:t xml:space="preserve">for </w:t>
      </w:r>
      <w:r w:rsidR="00A51903" w:rsidRPr="002D226C">
        <w:rPr>
          <w:sz w:val="26"/>
          <w:szCs w:val="26"/>
        </w:rPr>
        <w:t>a</w:t>
      </w:r>
      <w:r w:rsidRPr="002D226C">
        <w:rPr>
          <w:sz w:val="26"/>
          <w:szCs w:val="26"/>
        </w:rPr>
        <w:t xml:space="preserve"> position as Beach Lifeguard</w:t>
      </w:r>
      <w:r w:rsidR="00EA3BE0">
        <w:rPr>
          <w:sz w:val="26"/>
          <w:szCs w:val="26"/>
        </w:rPr>
        <w:t xml:space="preserve"> with Mayo County Council or o</w:t>
      </w:r>
      <w:r w:rsidR="00EA3BE0" w:rsidRPr="002D226C">
        <w:rPr>
          <w:sz w:val="26"/>
          <w:szCs w:val="26"/>
        </w:rPr>
        <w:t xml:space="preserve">ther </w:t>
      </w:r>
      <w:proofErr w:type="spellStart"/>
      <w:r w:rsidR="00EA3BE0" w:rsidRPr="002D226C">
        <w:rPr>
          <w:sz w:val="26"/>
          <w:szCs w:val="26"/>
        </w:rPr>
        <w:t>organisations</w:t>
      </w:r>
      <w:proofErr w:type="spellEnd"/>
      <w:r w:rsidR="00EA3BE0">
        <w:rPr>
          <w:sz w:val="26"/>
          <w:szCs w:val="26"/>
        </w:rPr>
        <w:t xml:space="preserve">.  You must apply separately for the position of Beach Lifeguard with Mayo County Council </w:t>
      </w:r>
      <w:r w:rsidR="007C1999">
        <w:rPr>
          <w:sz w:val="26"/>
          <w:szCs w:val="26"/>
        </w:rPr>
        <w:t xml:space="preserve">to the HR Department </w:t>
      </w:r>
      <w:r w:rsidR="00EA3BE0">
        <w:rPr>
          <w:sz w:val="26"/>
          <w:szCs w:val="26"/>
        </w:rPr>
        <w:t xml:space="preserve">(closing date for the job application is </w:t>
      </w:r>
      <w:r w:rsidR="007C1999">
        <w:rPr>
          <w:sz w:val="26"/>
          <w:szCs w:val="26"/>
        </w:rPr>
        <w:t>Monday</w:t>
      </w:r>
      <w:r w:rsidR="00EA3BE0">
        <w:rPr>
          <w:sz w:val="26"/>
          <w:szCs w:val="26"/>
        </w:rPr>
        <w:t>, 1</w:t>
      </w:r>
      <w:r w:rsidR="007C1999">
        <w:rPr>
          <w:sz w:val="26"/>
          <w:szCs w:val="26"/>
        </w:rPr>
        <w:t>3</w:t>
      </w:r>
      <w:r w:rsidR="00EA3BE0" w:rsidRPr="00EA3BE0">
        <w:rPr>
          <w:sz w:val="26"/>
          <w:szCs w:val="26"/>
          <w:vertAlign w:val="superscript"/>
        </w:rPr>
        <w:t>th</w:t>
      </w:r>
      <w:r w:rsidR="00EA3BE0">
        <w:rPr>
          <w:sz w:val="26"/>
          <w:szCs w:val="26"/>
        </w:rPr>
        <w:t xml:space="preserve"> </w:t>
      </w:r>
      <w:proofErr w:type="gramStart"/>
      <w:r w:rsidR="00EA3BE0">
        <w:rPr>
          <w:sz w:val="26"/>
          <w:szCs w:val="26"/>
        </w:rPr>
        <w:t>February,</w:t>
      </w:r>
      <w:proofErr w:type="gramEnd"/>
      <w:r w:rsidR="00EA3BE0">
        <w:rPr>
          <w:sz w:val="26"/>
          <w:szCs w:val="26"/>
        </w:rPr>
        <w:t xml:space="preserve"> 2023)  </w:t>
      </w:r>
    </w:p>
    <w:p w14:paraId="234D724D" w14:textId="77777777" w:rsidR="004F5450" w:rsidRPr="002D226C" w:rsidRDefault="004F5450" w:rsidP="00C66E64">
      <w:pPr>
        <w:rPr>
          <w:sz w:val="22"/>
          <w:szCs w:val="22"/>
        </w:rPr>
      </w:pPr>
    </w:p>
    <w:p w14:paraId="6D26BAB4" w14:textId="23716A9C" w:rsidR="004F5450" w:rsidRPr="002D226C" w:rsidRDefault="004F5450" w:rsidP="00C66E64">
      <w:pPr>
        <w:rPr>
          <w:b/>
          <w:sz w:val="26"/>
          <w:szCs w:val="26"/>
        </w:rPr>
      </w:pPr>
      <w:r w:rsidRPr="002D226C">
        <w:rPr>
          <w:b/>
          <w:sz w:val="26"/>
          <w:szCs w:val="26"/>
        </w:rPr>
        <w:t xml:space="preserve">Applicants must hold a Water Safety </w:t>
      </w:r>
      <w:r w:rsidR="002D226C" w:rsidRPr="002D226C">
        <w:rPr>
          <w:b/>
          <w:sz w:val="26"/>
          <w:szCs w:val="26"/>
        </w:rPr>
        <w:t xml:space="preserve">Ireland </w:t>
      </w:r>
      <w:r w:rsidRPr="002D226C">
        <w:rPr>
          <w:b/>
          <w:sz w:val="26"/>
          <w:szCs w:val="26"/>
        </w:rPr>
        <w:t>Rescue 2 Certificate or equivalent</w:t>
      </w:r>
      <w:r w:rsidR="00203ACF" w:rsidRPr="002D226C">
        <w:rPr>
          <w:b/>
          <w:sz w:val="26"/>
          <w:szCs w:val="26"/>
        </w:rPr>
        <w:t>, as recognized by the International Life</w:t>
      </w:r>
      <w:r w:rsidR="00E047C0">
        <w:rPr>
          <w:b/>
          <w:sz w:val="26"/>
          <w:szCs w:val="26"/>
        </w:rPr>
        <w:t xml:space="preserve"> S</w:t>
      </w:r>
      <w:r w:rsidR="00203ACF" w:rsidRPr="002D226C">
        <w:rPr>
          <w:b/>
          <w:sz w:val="26"/>
          <w:szCs w:val="26"/>
        </w:rPr>
        <w:t>aving Federation (ILS</w:t>
      </w:r>
      <w:r w:rsidR="00F50F04" w:rsidRPr="002D226C">
        <w:rPr>
          <w:b/>
          <w:sz w:val="26"/>
          <w:szCs w:val="26"/>
        </w:rPr>
        <w:t>F</w:t>
      </w:r>
      <w:r w:rsidR="00203ACF" w:rsidRPr="002D226C">
        <w:rPr>
          <w:b/>
          <w:sz w:val="26"/>
          <w:szCs w:val="26"/>
        </w:rPr>
        <w:t>)</w:t>
      </w:r>
      <w:r w:rsidR="001F7C84">
        <w:rPr>
          <w:b/>
          <w:sz w:val="26"/>
          <w:szCs w:val="26"/>
        </w:rPr>
        <w:t xml:space="preserve"> to be accepted on to the Course.</w:t>
      </w:r>
    </w:p>
    <w:p w14:paraId="01D57737" w14:textId="77777777" w:rsidR="004F5450" w:rsidRPr="002D226C" w:rsidRDefault="004F5450" w:rsidP="00C66E64">
      <w:pPr>
        <w:rPr>
          <w:sz w:val="20"/>
        </w:rPr>
      </w:pPr>
    </w:p>
    <w:p w14:paraId="754B3B24" w14:textId="0A92C9CC" w:rsidR="004F5450" w:rsidRPr="002D226C" w:rsidRDefault="00E2662E" w:rsidP="00C66E64">
      <w:pPr>
        <w:rPr>
          <w:sz w:val="26"/>
          <w:szCs w:val="26"/>
        </w:rPr>
      </w:pPr>
      <w:r w:rsidRPr="002D226C">
        <w:rPr>
          <w:sz w:val="26"/>
          <w:szCs w:val="26"/>
        </w:rPr>
        <w:t>Details of t</w:t>
      </w:r>
      <w:r w:rsidR="004F5450" w:rsidRPr="002D226C">
        <w:rPr>
          <w:sz w:val="26"/>
          <w:szCs w:val="26"/>
        </w:rPr>
        <w:t>he Course</w:t>
      </w:r>
      <w:r w:rsidRPr="002D226C">
        <w:rPr>
          <w:sz w:val="26"/>
          <w:szCs w:val="26"/>
        </w:rPr>
        <w:t xml:space="preserve">s are as </w:t>
      </w:r>
      <w:proofErr w:type="gramStart"/>
      <w:r w:rsidRPr="002D226C">
        <w:rPr>
          <w:sz w:val="26"/>
          <w:szCs w:val="26"/>
        </w:rPr>
        <w:t>follows:-</w:t>
      </w:r>
      <w:proofErr w:type="gramEnd"/>
    </w:p>
    <w:p w14:paraId="7E05B26A" w14:textId="3B9A9314" w:rsidR="00500849" w:rsidRPr="00EA3BE0" w:rsidRDefault="00500849" w:rsidP="007340F3">
      <w:pPr>
        <w:jc w:val="center"/>
        <w:rPr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3118"/>
        <w:gridCol w:w="851"/>
      </w:tblGrid>
      <w:tr w:rsidR="002D226C" w:rsidRPr="002D226C" w14:paraId="2D82558C" w14:textId="77777777" w:rsidTr="006F2BF1">
        <w:tc>
          <w:tcPr>
            <w:tcW w:w="1696" w:type="dxa"/>
          </w:tcPr>
          <w:p w14:paraId="0DDFC67D" w14:textId="33F233AF" w:rsidR="002D226C" w:rsidRPr="002D226C" w:rsidRDefault="002D226C" w:rsidP="00500849">
            <w:pPr>
              <w:rPr>
                <w:b/>
                <w:bCs/>
                <w:sz w:val="22"/>
                <w:szCs w:val="22"/>
              </w:rPr>
            </w:pPr>
            <w:r w:rsidRPr="002D226C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544" w:type="dxa"/>
          </w:tcPr>
          <w:p w14:paraId="5CCE6354" w14:textId="768219EB" w:rsidR="002D226C" w:rsidRPr="002D226C" w:rsidRDefault="002D226C" w:rsidP="00C6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2D226C">
              <w:rPr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1418" w:type="dxa"/>
          </w:tcPr>
          <w:p w14:paraId="74C57703" w14:textId="083BAC38" w:rsidR="002D226C" w:rsidRPr="002D226C" w:rsidRDefault="002D226C" w:rsidP="0050084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26C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3118" w:type="dxa"/>
          </w:tcPr>
          <w:p w14:paraId="4DCD190C" w14:textId="4D890BAB" w:rsidR="002D226C" w:rsidRPr="002D226C" w:rsidRDefault="002D226C" w:rsidP="005008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Venues</w:t>
            </w:r>
          </w:p>
        </w:tc>
        <w:tc>
          <w:tcPr>
            <w:tcW w:w="851" w:type="dxa"/>
          </w:tcPr>
          <w:p w14:paraId="5673A4B3" w14:textId="5CD0B56E" w:rsidR="002D226C" w:rsidRPr="002D226C" w:rsidRDefault="002D226C" w:rsidP="0050084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26C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2D226C" w:rsidRPr="00F97D66" w14:paraId="4F8AC803" w14:textId="77777777" w:rsidTr="00F97D66">
        <w:tc>
          <w:tcPr>
            <w:tcW w:w="1696" w:type="dxa"/>
          </w:tcPr>
          <w:p w14:paraId="2F0286DD" w14:textId="0B914937" w:rsidR="002D226C" w:rsidRPr="00F97D66" w:rsidRDefault="002D226C" w:rsidP="00500849">
            <w:pPr>
              <w:rPr>
                <w:b/>
                <w:bCs/>
                <w:szCs w:val="24"/>
              </w:rPr>
            </w:pPr>
            <w:r w:rsidRPr="00F97D66">
              <w:rPr>
                <w:b/>
                <w:bCs/>
                <w:szCs w:val="24"/>
              </w:rPr>
              <w:t>Full Course</w:t>
            </w:r>
          </w:p>
        </w:tc>
        <w:tc>
          <w:tcPr>
            <w:tcW w:w="3544" w:type="dxa"/>
          </w:tcPr>
          <w:p w14:paraId="0DC86C04" w14:textId="77777777" w:rsidR="002D226C" w:rsidRPr="00F97D66" w:rsidRDefault="002D226C" w:rsidP="00C66E64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Easter Week</w:t>
            </w:r>
          </w:p>
          <w:p w14:paraId="1895C323" w14:textId="77777777" w:rsidR="00182DF3" w:rsidRPr="00F97D66" w:rsidRDefault="002D226C" w:rsidP="00C66E64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Saturday</w:t>
            </w:r>
            <w:r w:rsidR="0065466F" w:rsidRPr="00F97D66">
              <w:rPr>
                <w:sz w:val="22"/>
                <w:szCs w:val="22"/>
              </w:rPr>
              <w:t xml:space="preserve"> </w:t>
            </w:r>
            <w:r w:rsidRPr="00F97D66">
              <w:rPr>
                <w:sz w:val="22"/>
                <w:szCs w:val="22"/>
              </w:rPr>
              <w:t xml:space="preserve">– </w:t>
            </w:r>
            <w:r w:rsidR="00182DF3" w:rsidRPr="00F97D66">
              <w:rPr>
                <w:sz w:val="22"/>
                <w:szCs w:val="22"/>
              </w:rPr>
              <w:t>Thursday</w:t>
            </w:r>
            <w:r w:rsidR="00B465C4" w:rsidRPr="00F97D66">
              <w:rPr>
                <w:sz w:val="22"/>
                <w:szCs w:val="22"/>
              </w:rPr>
              <w:t xml:space="preserve">, </w:t>
            </w:r>
          </w:p>
          <w:p w14:paraId="0EFCAB39" w14:textId="288C6B2E" w:rsidR="002D226C" w:rsidRPr="00F97D66" w:rsidRDefault="00EA3BE0" w:rsidP="00C66E64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1</w:t>
            </w:r>
            <w:r w:rsidRPr="00F97D66">
              <w:rPr>
                <w:sz w:val="22"/>
                <w:szCs w:val="22"/>
                <w:vertAlign w:val="superscript"/>
              </w:rPr>
              <w:t xml:space="preserve">st </w:t>
            </w:r>
            <w:r w:rsidRPr="00F97D66">
              <w:rPr>
                <w:sz w:val="22"/>
                <w:szCs w:val="22"/>
              </w:rPr>
              <w:t>– 6</w:t>
            </w:r>
            <w:r w:rsidRPr="00F97D66">
              <w:rPr>
                <w:sz w:val="22"/>
                <w:szCs w:val="22"/>
                <w:vertAlign w:val="superscript"/>
              </w:rPr>
              <w:t>th</w:t>
            </w:r>
            <w:r w:rsidRPr="00F97D66">
              <w:rPr>
                <w:sz w:val="22"/>
                <w:szCs w:val="22"/>
              </w:rPr>
              <w:t xml:space="preserve"> </w:t>
            </w:r>
            <w:proofErr w:type="gramStart"/>
            <w:r w:rsidR="00B465C4" w:rsidRPr="00F97D66">
              <w:rPr>
                <w:sz w:val="22"/>
                <w:szCs w:val="22"/>
              </w:rPr>
              <w:t>April</w:t>
            </w:r>
            <w:r w:rsidR="002D226C" w:rsidRPr="00F97D66">
              <w:rPr>
                <w:sz w:val="22"/>
                <w:szCs w:val="22"/>
              </w:rPr>
              <w:t>,</w:t>
            </w:r>
            <w:proofErr w:type="gramEnd"/>
            <w:r w:rsidR="002D226C" w:rsidRPr="00F97D66">
              <w:rPr>
                <w:sz w:val="22"/>
                <w:szCs w:val="22"/>
              </w:rPr>
              <w:t xml:space="preserve"> </w:t>
            </w:r>
            <w:r w:rsidRPr="00F97D66">
              <w:rPr>
                <w:sz w:val="22"/>
                <w:szCs w:val="22"/>
              </w:rPr>
              <w:t>2023</w:t>
            </w:r>
            <w:r w:rsidR="002D226C" w:rsidRPr="00F97D66">
              <w:rPr>
                <w:sz w:val="22"/>
                <w:szCs w:val="22"/>
              </w:rPr>
              <w:t xml:space="preserve"> (inclusive)</w:t>
            </w:r>
          </w:p>
        </w:tc>
        <w:tc>
          <w:tcPr>
            <w:tcW w:w="1418" w:type="dxa"/>
          </w:tcPr>
          <w:p w14:paraId="0E416282" w14:textId="6FFEACFA" w:rsidR="002D226C" w:rsidRPr="00F97D66" w:rsidRDefault="00B465C4" w:rsidP="00500849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6</w:t>
            </w:r>
            <w:r w:rsidR="002D226C" w:rsidRPr="00F97D66">
              <w:rPr>
                <w:sz w:val="22"/>
                <w:szCs w:val="22"/>
              </w:rPr>
              <w:t xml:space="preserve"> days</w:t>
            </w:r>
          </w:p>
        </w:tc>
        <w:tc>
          <w:tcPr>
            <w:tcW w:w="3118" w:type="dxa"/>
          </w:tcPr>
          <w:p w14:paraId="45E4358D" w14:textId="5BB8AED2" w:rsidR="002D226C" w:rsidRPr="00F97D66" w:rsidRDefault="00CB6535" w:rsidP="00500849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To be confirmed</w:t>
            </w:r>
          </w:p>
        </w:tc>
        <w:tc>
          <w:tcPr>
            <w:tcW w:w="851" w:type="dxa"/>
          </w:tcPr>
          <w:p w14:paraId="7D6CBC8F" w14:textId="5046C444" w:rsidR="002D226C" w:rsidRPr="00F97D66" w:rsidRDefault="002D226C" w:rsidP="00500849">
            <w:pPr>
              <w:jc w:val="center"/>
              <w:rPr>
                <w:b/>
                <w:bCs/>
                <w:szCs w:val="24"/>
              </w:rPr>
            </w:pPr>
            <w:r w:rsidRPr="00F97D66">
              <w:rPr>
                <w:b/>
                <w:bCs/>
                <w:szCs w:val="24"/>
              </w:rPr>
              <w:t>€350</w:t>
            </w:r>
          </w:p>
        </w:tc>
      </w:tr>
      <w:tr w:rsidR="002D226C" w:rsidRPr="002D226C" w14:paraId="3E6C7FBA" w14:textId="77777777" w:rsidTr="00F97D66">
        <w:tc>
          <w:tcPr>
            <w:tcW w:w="1696" w:type="dxa"/>
          </w:tcPr>
          <w:p w14:paraId="5916253D" w14:textId="774D041E" w:rsidR="002D226C" w:rsidRPr="00F97D66" w:rsidRDefault="002D226C" w:rsidP="00500849">
            <w:pPr>
              <w:rPr>
                <w:b/>
                <w:bCs/>
                <w:szCs w:val="24"/>
              </w:rPr>
            </w:pPr>
            <w:r w:rsidRPr="00F97D66">
              <w:rPr>
                <w:b/>
                <w:bCs/>
                <w:szCs w:val="24"/>
              </w:rPr>
              <w:t>Revalidation Course</w:t>
            </w:r>
          </w:p>
        </w:tc>
        <w:tc>
          <w:tcPr>
            <w:tcW w:w="3544" w:type="dxa"/>
          </w:tcPr>
          <w:p w14:paraId="71CE4A88" w14:textId="77777777" w:rsidR="002D226C" w:rsidRPr="00F97D66" w:rsidRDefault="00182DF3" w:rsidP="00C66E64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Wednesday - Thursday,</w:t>
            </w:r>
          </w:p>
          <w:p w14:paraId="5E696A86" w14:textId="77777777" w:rsidR="00182DF3" w:rsidRDefault="00EA3BE0" w:rsidP="00C66E64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5</w:t>
            </w:r>
            <w:r w:rsidRPr="00F97D66">
              <w:rPr>
                <w:sz w:val="22"/>
                <w:szCs w:val="22"/>
                <w:vertAlign w:val="superscript"/>
              </w:rPr>
              <w:t>th</w:t>
            </w:r>
            <w:r w:rsidRPr="00F97D66">
              <w:rPr>
                <w:sz w:val="22"/>
                <w:szCs w:val="22"/>
              </w:rPr>
              <w:t xml:space="preserve"> – 6</w:t>
            </w:r>
            <w:r w:rsidRPr="00F97D66">
              <w:rPr>
                <w:sz w:val="22"/>
                <w:szCs w:val="22"/>
                <w:vertAlign w:val="superscript"/>
              </w:rPr>
              <w:t>th</w:t>
            </w:r>
            <w:r w:rsidR="00182DF3" w:rsidRPr="00F97D66">
              <w:rPr>
                <w:sz w:val="22"/>
                <w:szCs w:val="22"/>
              </w:rPr>
              <w:t xml:space="preserve"> </w:t>
            </w:r>
            <w:proofErr w:type="gramStart"/>
            <w:r w:rsidR="00182DF3" w:rsidRPr="00F97D66">
              <w:rPr>
                <w:sz w:val="22"/>
                <w:szCs w:val="22"/>
              </w:rPr>
              <w:t>April</w:t>
            </w:r>
            <w:bookmarkStart w:id="0" w:name="_GoBack"/>
            <w:bookmarkEnd w:id="0"/>
            <w:r w:rsidR="00182DF3" w:rsidRPr="00F97D66">
              <w:rPr>
                <w:sz w:val="22"/>
                <w:szCs w:val="22"/>
              </w:rPr>
              <w:t>,</w:t>
            </w:r>
            <w:proofErr w:type="gramEnd"/>
            <w:r w:rsidR="00182DF3" w:rsidRPr="00F97D66">
              <w:rPr>
                <w:sz w:val="22"/>
                <w:szCs w:val="22"/>
              </w:rPr>
              <w:t xml:space="preserve"> </w:t>
            </w:r>
            <w:r w:rsidRPr="00F97D66">
              <w:rPr>
                <w:sz w:val="22"/>
                <w:szCs w:val="22"/>
              </w:rPr>
              <w:t>2023</w:t>
            </w:r>
            <w:r w:rsidR="00182DF3" w:rsidRPr="00F97D66">
              <w:rPr>
                <w:sz w:val="22"/>
                <w:szCs w:val="22"/>
              </w:rPr>
              <w:t xml:space="preserve"> (inclusive)</w:t>
            </w:r>
          </w:p>
          <w:p w14:paraId="419F725F" w14:textId="5EB4F009" w:rsidR="00F97D66" w:rsidRPr="00F97D66" w:rsidRDefault="00F97D66" w:rsidP="00C6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CF37EDB" w14:textId="5E1AAA3E" w:rsidR="002D226C" w:rsidRPr="00F97D66" w:rsidRDefault="00182DF3" w:rsidP="00500849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2</w:t>
            </w:r>
            <w:r w:rsidR="002D226C" w:rsidRPr="00F97D66">
              <w:rPr>
                <w:sz w:val="22"/>
                <w:szCs w:val="22"/>
              </w:rPr>
              <w:t xml:space="preserve"> day</w:t>
            </w:r>
            <w:r w:rsidRPr="00F97D66">
              <w:rPr>
                <w:sz w:val="22"/>
                <w:szCs w:val="22"/>
              </w:rPr>
              <w:t>s</w:t>
            </w:r>
          </w:p>
        </w:tc>
        <w:tc>
          <w:tcPr>
            <w:tcW w:w="3118" w:type="dxa"/>
          </w:tcPr>
          <w:p w14:paraId="67E9A421" w14:textId="42317070" w:rsidR="002D226C" w:rsidRPr="00F97D66" w:rsidRDefault="00CB6535" w:rsidP="002D226C">
            <w:pPr>
              <w:jc w:val="center"/>
              <w:rPr>
                <w:sz w:val="22"/>
                <w:szCs w:val="22"/>
              </w:rPr>
            </w:pPr>
            <w:r w:rsidRPr="00F97D66">
              <w:rPr>
                <w:sz w:val="22"/>
                <w:szCs w:val="22"/>
              </w:rPr>
              <w:t>To be confirmed</w:t>
            </w:r>
          </w:p>
        </w:tc>
        <w:tc>
          <w:tcPr>
            <w:tcW w:w="851" w:type="dxa"/>
          </w:tcPr>
          <w:p w14:paraId="445650F4" w14:textId="5EE73BAF" w:rsidR="002D226C" w:rsidRPr="002D226C" w:rsidRDefault="002D226C" w:rsidP="00500849">
            <w:pPr>
              <w:jc w:val="center"/>
              <w:rPr>
                <w:b/>
                <w:bCs/>
                <w:szCs w:val="24"/>
              </w:rPr>
            </w:pPr>
            <w:r w:rsidRPr="00F97D66">
              <w:rPr>
                <w:b/>
                <w:bCs/>
                <w:szCs w:val="24"/>
              </w:rPr>
              <w:t>€150</w:t>
            </w:r>
          </w:p>
        </w:tc>
      </w:tr>
    </w:tbl>
    <w:p w14:paraId="340948CC" w14:textId="76CA7A57" w:rsidR="00500849" w:rsidRPr="001F7C84" w:rsidRDefault="00500849" w:rsidP="00500849">
      <w:pPr>
        <w:rPr>
          <w:sz w:val="18"/>
          <w:szCs w:val="18"/>
        </w:rPr>
      </w:pPr>
    </w:p>
    <w:p w14:paraId="50C44002" w14:textId="27C98C44" w:rsidR="00182DF3" w:rsidRDefault="00182DF3" w:rsidP="00500849">
      <w:pPr>
        <w:rPr>
          <w:sz w:val="28"/>
          <w:szCs w:val="28"/>
        </w:rPr>
      </w:pPr>
      <w:r>
        <w:rPr>
          <w:sz w:val="28"/>
          <w:szCs w:val="28"/>
        </w:rPr>
        <w:t xml:space="preserve">Course Exams will be held on Friday, </w:t>
      </w:r>
      <w:r w:rsidR="00EA3BE0">
        <w:rPr>
          <w:sz w:val="28"/>
          <w:szCs w:val="28"/>
        </w:rPr>
        <w:t>7</w:t>
      </w:r>
      <w:r w:rsidR="00EA3BE0" w:rsidRPr="00EA3BE0">
        <w:rPr>
          <w:sz w:val="28"/>
          <w:szCs w:val="28"/>
          <w:vertAlign w:val="superscript"/>
        </w:rPr>
        <w:t>th</w:t>
      </w:r>
      <w:r w:rsidR="00EA3B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</w:t>
      </w:r>
      <w:r w:rsidR="00EA3BE0"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14:paraId="488A3B90" w14:textId="77777777" w:rsidR="00182DF3" w:rsidRPr="001F7C84" w:rsidRDefault="00182DF3" w:rsidP="00500849">
      <w:pPr>
        <w:rPr>
          <w:sz w:val="20"/>
        </w:rPr>
      </w:pPr>
    </w:p>
    <w:p w14:paraId="365BD231" w14:textId="4C2706EA" w:rsidR="004F5450" w:rsidRPr="00C66E64" w:rsidRDefault="004F5450" w:rsidP="00182DF3">
      <w:pPr>
        <w:rPr>
          <w:sz w:val="28"/>
          <w:szCs w:val="28"/>
        </w:rPr>
      </w:pPr>
      <w:r w:rsidRPr="00C66E64">
        <w:rPr>
          <w:sz w:val="28"/>
          <w:szCs w:val="28"/>
        </w:rPr>
        <w:t xml:space="preserve">Application forms and full particulars are available on request </w:t>
      </w:r>
      <w:proofErr w:type="gramStart"/>
      <w:r w:rsidRPr="00C66E64">
        <w:rPr>
          <w:sz w:val="28"/>
          <w:szCs w:val="28"/>
        </w:rPr>
        <w:t>from</w:t>
      </w:r>
      <w:r w:rsidR="00C66E64">
        <w:rPr>
          <w:sz w:val="28"/>
          <w:szCs w:val="28"/>
        </w:rPr>
        <w:t>:-</w:t>
      </w:r>
      <w:proofErr w:type="gramEnd"/>
    </w:p>
    <w:p w14:paraId="7B9B71D2" w14:textId="77777777" w:rsidR="0001739B" w:rsidRDefault="0001739B" w:rsidP="007340F3">
      <w:pPr>
        <w:jc w:val="center"/>
        <w:rPr>
          <w:sz w:val="12"/>
        </w:rPr>
      </w:pPr>
    </w:p>
    <w:p w14:paraId="156A8532" w14:textId="2AD0A09C" w:rsidR="004F5450" w:rsidRPr="00203ACF" w:rsidRDefault="004F5450" w:rsidP="00182DF3">
      <w:pPr>
        <w:pStyle w:val="Heading1"/>
        <w:jc w:val="left"/>
        <w:rPr>
          <w:sz w:val="28"/>
          <w:szCs w:val="28"/>
        </w:rPr>
      </w:pPr>
      <w:r w:rsidRPr="00203ACF">
        <w:rPr>
          <w:sz w:val="28"/>
          <w:szCs w:val="28"/>
        </w:rPr>
        <w:t>Water Safety</w:t>
      </w:r>
      <w:r w:rsidR="0001739B" w:rsidRPr="00203ACF">
        <w:rPr>
          <w:sz w:val="28"/>
          <w:szCs w:val="28"/>
        </w:rPr>
        <w:t xml:space="preserve"> </w:t>
      </w:r>
      <w:r w:rsidR="00203ACF" w:rsidRPr="00203ACF">
        <w:rPr>
          <w:sz w:val="28"/>
          <w:szCs w:val="28"/>
        </w:rPr>
        <w:t>Dept.</w:t>
      </w:r>
      <w:r w:rsidR="0001739B" w:rsidRPr="00203ACF">
        <w:rPr>
          <w:sz w:val="28"/>
          <w:szCs w:val="28"/>
        </w:rPr>
        <w:t xml:space="preserve">, Mayo County Council, </w:t>
      </w:r>
      <w:proofErr w:type="spellStart"/>
      <w:r w:rsidR="00C66E64">
        <w:rPr>
          <w:sz w:val="28"/>
          <w:szCs w:val="28"/>
        </w:rPr>
        <w:t>Á</w:t>
      </w:r>
      <w:r w:rsidR="0001739B" w:rsidRPr="00203ACF">
        <w:rPr>
          <w:sz w:val="28"/>
          <w:szCs w:val="28"/>
        </w:rPr>
        <w:t>ras</w:t>
      </w:r>
      <w:proofErr w:type="spellEnd"/>
      <w:r w:rsidR="0001739B" w:rsidRPr="00203ACF">
        <w:rPr>
          <w:sz w:val="28"/>
          <w:szCs w:val="28"/>
        </w:rPr>
        <w:t xml:space="preserve"> an </w:t>
      </w:r>
      <w:proofErr w:type="spellStart"/>
      <w:r w:rsidR="0001739B" w:rsidRPr="00203ACF">
        <w:rPr>
          <w:sz w:val="28"/>
          <w:szCs w:val="28"/>
        </w:rPr>
        <w:t>Chontae</w:t>
      </w:r>
      <w:proofErr w:type="spellEnd"/>
      <w:r w:rsidR="0001739B" w:rsidRPr="00203ACF">
        <w:rPr>
          <w:sz w:val="28"/>
          <w:szCs w:val="28"/>
        </w:rPr>
        <w:t>, Castlebar, Co. Mayo</w:t>
      </w:r>
    </w:p>
    <w:p w14:paraId="20F09B1D" w14:textId="2C582E64" w:rsidR="00203ACF" w:rsidRPr="006F2BF1" w:rsidRDefault="008A5722" w:rsidP="00182DF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o</w:t>
      </w:r>
      <w:r w:rsidR="0001739B" w:rsidRPr="00203ACF">
        <w:rPr>
          <w:b/>
          <w:sz w:val="28"/>
          <w:szCs w:val="28"/>
        </w:rPr>
        <w:t>r</w:t>
      </w:r>
      <w:r w:rsidR="00B77D85" w:rsidRPr="00203ACF">
        <w:rPr>
          <w:b/>
          <w:sz w:val="28"/>
          <w:szCs w:val="28"/>
        </w:rPr>
        <w:t xml:space="preserve"> </w:t>
      </w:r>
      <w:r w:rsidR="0001739B" w:rsidRPr="00203ACF">
        <w:rPr>
          <w:b/>
          <w:sz w:val="28"/>
          <w:szCs w:val="28"/>
        </w:rPr>
        <w:t xml:space="preserve">by e-mail to </w:t>
      </w:r>
      <w:hyperlink r:id="rId7" w:history="1">
        <w:r w:rsidR="007C1999" w:rsidRPr="008E144E">
          <w:rPr>
            <w:rStyle w:val="Hyperlink"/>
            <w:b/>
            <w:sz w:val="28"/>
            <w:szCs w:val="28"/>
          </w:rPr>
          <w:t>watersafety@mayococo.ie</w:t>
        </w:r>
      </w:hyperlink>
      <w:r w:rsidR="00182DF3">
        <w:rPr>
          <w:rStyle w:val="Hyperlink"/>
          <w:b/>
          <w:color w:val="000000" w:themeColor="text1"/>
          <w:sz w:val="28"/>
          <w:szCs w:val="28"/>
        </w:rPr>
        <w:t xml:space="preserve"> </w:t>
      </w:r>
      <w:r w:rsidRPr="006F2BF1">
        <w:rPr>
          <w:b/>
          <w:color w:val="000000" w:themeColor="text1"/>
          <w:sz w:val="28"/>
          <w:szCs w:val="28"/>
        </w:rPr>
        <w:t>o</w:t>
      </w:r>
      <w:r w:rsidR="00203ACF" w:rsidRPr="006F2BF1">
        <w:rPr>
          <w:b/>
          <w:color w:val="000000" w:themeColor="text1"/>
          <w:sz w:val="28"/>
          <w:szCs w:val="28"/>
        </w:rPr>
        <w:t>r can be downloaded from www.mayo.ie</w:t>
      </w:r>
    </w:p>
    <w:p w14:paraId="1F89EF4B" w14:textId="77777777" w:rsidR="004F5450" w:rsidRPr="006F2BF1" w:rsidRDefault="004F5450" w:rsidP="007340F3">
      <w:pPr>
        <w:jc w:val="center"/>
        <w:rPr>
          <w:b/>
          <w:color w:val="0000FF"/>
          <w:sz w:val="18"/>
          <w:szCs w:val="14"/>
        </w:rPr>
      </w:pPr>
    </w:p>
    <w:p w14:paraId="09ADDE66" w14:textId="77777777" w:rsidR="004F5450" w:rsidRDefault="004F5450" w:rsidP="007340F3">
      <w:pPr>
        <w:jc w:val="center"/>
        <w:rPr>
          <w:b/>
          <w:sz w:val="10"/>
        </w:rPr>
      </w:pPr>
    </w:p>
    <w:p w14:paraId="5B151E79" w14:textId="53B01916" w:rsidR="0001739B" w:rsidRPr="00C66E64" w:rsidRDefault="0001739B" w:rsidP="007340F3">
      <w:pPr>
        <w:jc w:val="center"/>
        <w:rPr>
          <w:b/>
          <w:sz w:val="36"/>
          <w:szCs w:val="36"/>
          <w:u w:val="single"/>
        </w:rPr>
      </w:pPr>
      <w:r w:rsidRPr="00203ACF">
        <w:rPr>
          <w:sz w:val="28"/>
          <w:szCs w:val="28"/>
        </w:rPr>
        <w:t xml:space="preserve">Completed application forms should be </w:t>
      </w:r>
      <w:r w:rsidR="00203ACF">
        <w:rPr>
          <w:sz w:val="28"/>
          <w:szCs w:val="28"/>
        </w:rPr>
        <w:t>forwarded</w:t>
      </w:r>
      <w:r w:rsidRPr="00203ACF">
        <w:rPr>
          <w:sz w:val="28"/>
          <w:szCs w:val="28"/>
        </w:rPr>
        <w:t xml:space="preserve"> to </w:t>
      </w:r>
      <w:r w:rsidR="00203ACF">
        <w:rPr>
          <w:sz w:val="28"/>
          <w:szCs w:val="28"/>
        </w:rPr>
        <w:t xml:space="preserve">the </w:t>
      </w:r>
      <w:r w:rsidR="00EA3BE0" w:rsidRPr="00EA3BE0">
        <w:rPr>
          <w:b/>
          <w:bCs/>
          <w:sz w:val="28"/>
          <w:szCs w:val="28"/>
        </w:rPr>
        <w:t xml:space="preserve">Water Safety </w:t>
      </w:r>
      <w:proofErr w:type="gramStart"/>
      <w:r w:rsidR="00EA3BE0" w:rsidRPr="00EA3BE0">
        <w:rPr>
          <w:b/>
          <w:bCs/>
          <w:sz w:val="28"/>
          <w:szCs w:val="28"/>
        </w:rPr>
        <w:t>Department</w:t>
      </w:r>
      <w:r w:rsidR="00EA3BE0">
        <w:rPr>
          <w:sz w:val="28"/>
          <w:szCs w:val="28"/>
        </w:rPr>
        <w:t xml:space="preserve"> </w:t>
      </w:r>
      <w:r w:rsidR="00B77D85" w:rsidRPr="00203ACF">
        <w:rPr>
          <w:sz w:val="28"/>
          <w:szCs w:val="28"/>
        </w:rPr>
        <w:t xml:space="preserve"> </w:t>
      </w:r>
      <w:r w:rsidRPr="00203ACF">
        <w:rPr>
          <w:sz w:val="28"/>
          <w:szCs w:val="28"/>
        </w:rPr>
        <w:t>not</w:t>
      </w:r>
      <w:proofErr w:type="gramEnd"/>
      <w:r w:rsidRPr="00203ACF">
        <w:rPr>
          <w:sz w:val="28"/>
          <w:szCs w:val="28"/>
        </w:rPr>
        <w:t xml:space="preserve"> later than</w:t>
      </w:r>
      <w:r w:rsidR="007C1999">
        <w:rPr>
          <w:sz w:val="28"/>
          <w:szCs w:val="28"/>
        </w:rPr>
        <w:t xml:space="preserve"> </w:t>
      </w:r>
      <w:r w:rsidR="00EA3BE0">
        <w:rPr>
          <w:b/>
          <w:sz w:val="36"/>
          <w:szCs w:val="36"/>
          <w:u w:val="single"/>
        </w:rPr>
        <w:t>Tuesday</w:t>
      </w:r>
      <w:r w:rsidR="002D226C">
        <w:rPr>
          <w:b/>
          <w:sz w:val="36"/>
          <w:szCs w:val="36"/>
          <w:u w:val="single"/>
        </w:rPr>
        <w:t xml:space="preserve">, </w:t>
      </w:r>
      <w:r w:rsidR="008D542B">
        <w:rPr>
          <w:b/>
          <w:sz w:val="36"/>
          <w:szCs w:val="36"/>
          <w:u w:val="single"/>
        </w:rPr>
        <w:t>28</w:t>
      </w:r>
      <w:r w:rsidR="008D542B" w:rsidRPr="008D542B">
        <w:rPr>
          <w:b/>
          <w:sz w:val="36"/>
          <w:szCs w:val="36"/>
          <w:u w:val="single"/>
          <w:vertAlign w:val="superscript"/>
        </w:rPr>
        <w:t>th</w:t>
      </w:r>
      <w:r w:rsidR="008D542B">
        <w:rPr>
          <w:b/>
          <w:sz w:val="36"/>
          <w:szCs w:val="36"/>
          <w:u w:val="single"/>
        </w:rPr>
        <w:t xml:space="preserve"> February, </w:t>
      </w:r>
      <w:r w:rsidR="00EA3BE0">
        <w:rPr>
          <w:b/>
          <w:sz w:val="36"/>
          <w:szCs w:val="36"/>
          <w:u w:val="single"/>
        </w:rPr>
        <w:t>2023</w:t>
      </w:r>
      <w:r w:rsidR="002D226C">
        <w:rPr>
          <w:b/>
          <w:sz w:val="36"/>
          <w:szCs w:val="36"/>
          <w:u w:val="single"/>
        </w:rPr>
        <w:t xml:space="preserve"> at 4:00 p.m.</w:t>
      </w:r>
    </w:p>
    <w:p w14:paraId="0FEAA305" w14:textId="377CBB9A" w:rsidR="00C66E64" w:rsidRDefault="00C66E64" w:rsidP="007340F3">
      <w:pPr>
        <w:jc w:val="center"/>
        <w:rPr>
          <w:b/>
          <w:sz w:val="28"/>
          <w:szCs w:val="28"/>
          <w:u w:val="single"/>
        </w:rPr>
      </w:pPr>
    </w:p>
    <w:p w14:paraId="4735D30B" w14:textId="539C7647" w:rsidR="00C66E64" w:rsidRDefault="00C66E64" w:rsidP="00C66E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SIGNED:  </w:t>
      </w:r>
      <w:r>
        <w:rPr>
          <w:bCs/>
          <w:sz w:val="28"/>
          <w:szCs w:val="28"/>
        </w:rPr>
        <w:tab/>
        <w:t>J. Condon,</w:t>
      </w:r>
    </w:p>
    <w:p w14:paraId="2A84A294" w14:textId="0450C0DD" w:rsidR="0001739B" w:rsidRDefault="00C66E64" w:rsidP="00EA3BE0">
      <w:pPr>
        <w:ind w:left="720" w:firstLine="720"/>
        <w:rPr>
          <w:sz w:val="10"/>
        </w:rPr>
      </w:pPr>
      <w:r>
        <w:rPr>
          <w:bCs/>
          <w:sz w:val="28"/>
          <w:szCs w:val="28"/>
        </w:rPr>
        <w:t>Director of Services.</w:t>
      </w:r>
    </w:p>
    <w:sectPr w:rsidR="0001739B" w:rsidSect="001F7C84">
      <w:headerReference w:type="default" r:id="rId8"/>
      <w:pgSz w:w="12240" w:h="15840" w:code="1"/>
      <w:pgMar w:top="794" w:right="720" w:bottom="794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A896" w14:textId="77777777" w:rsidR="00E047C0" w:rsidRDefault="00E047C0" w:rsidP="00E047C0">
      <w:r>
        <w:separator/>
      </w:r>
    </w:p>
  </w:endnote>
  <w:endnote w:type="continuationSeparator" w:id="0">
    <w:p w14:paraId="128373C1" w14:textId="77777777" w:rsidR="00E047C0" w:rsidRDefault="00E047C0" w:rsidP="00E0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9A71" w14:textId="77777777" w:rsidR="00E047C0" w:rsidRDefault="00E047C0" w:rsidP="00E047C0">
      <w:r>
        <w:separator/>
      </w:r>
    </w:p>
  </w:footnote>
  <w:footnote w:type="continuationSeparator" w:id="0">
    <w:p w14:paraId="72ABD745" w14:textId="77777777" w:rsidR="00E047C0" w:rsidRDefault="00E047C0" w:rsidP="00E0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2D3B" w14:textId="014D0F4D" w:rsidR="00E047C0" w:rsidRDefault="00E047C0" w:rsidP="00EA3BE0">
    <w:pPr>
      <w:pStyle w:val="Header"/>
      <w:tabs>
        <w:tab w:val="clear" w:pos="9026"/>
        <w:tab w:val="left" w:pos="9168"/>
      </w:tabs>
      <w:jc w:val="center"/>
    </w:pPr>
    <w:r>
      <w:rPr>
        <w:noProof/>
        <w:lang w:val="en-IE" w:eastAsia="en-IE"/>
      </w:rPr>
      <w:drawing>
        <wp:inline distT="0" distB="0" distL="0" distR="0" wp14:anchorId="796D3164" wp14:editId="6D0CB825">
          <wp:extent cx="5353798" cy="982345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49" cy="10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04339127" wp14:editId="34D9EAFE">
          <wp:extent cx="1150620" cy="1150620"/>
          <wp:effectExtent l="0" t="0" r="0" b="0"/>
          <wp:docPr id="3" name="Picture 0" descr="WATER-SAFETY-IRELAND-LOGO-RGB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-SAFETY-IRELAND-LOGO-RGB-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0113"/>
    <w:multiLevelType w:val="singleLevel"/>
    <w:tmpl w:val="9ACE5C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1F1D627C"/>
    <w:multiLevelType w:val="singleLevel"/>
    <w:tmpl w:val="9ACE5C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2" w15:restartNumberingAfterBreak="0">
    <w:nsid w:val="45E35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244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73"/>
    <w:rsid w:val="0001739B"/>
    <w:rsid w:val="00182DF3"/>
    <w:rsid w:val="001E243C"/>
    <w:rsid w:val="001F7C84"/>
    <w:rsid w:val="00203ACF"/>
    <w:rsid w:val="00287C98"/>
    <w:rsid w:val="002A51E7"/>
    <w:rsid w:val="002D226C"/>
    <w:rsid w:val="003532D8"/>
    <w:rsid w:val="00396CC0"/>
    <w:rsid w:val="003A0741"/>
    <w:rsid w:val="004F5450"/>
    <w:rsid w:val="00500849"/>
    <w:rsid w:val="0065466F"/>
    <w:rsid w:val="006C5036"/>
    <w:rsid w:val="006E3C1D"/>
    <w:rsid w:val="006F2BF1"/>
    <w:rsid w:val="007340F3"/>
    <w:rsid w:val="007C1999"/>
    <w:rsid w:val="007C264D"/>
    <w:rsid w:val="008A5722"/>
    <w:rsid w:val="008D542B"/>
    <w:rsid w:val="00A0456E"/>
    <w:rsid w:val="00A51903"/>
    <w:rsid w:val="00A57757"/>
    <w:rsid w:val="00A761BB"/>
    <w:rsid w:val="00B465C4"/>
    <w:rsid w:val="00B77D85"/>
    <w:rsid w:val="00C66E64"/>
    <w:rsid w:val="00C85DF9"/>
    <w:rsid w:val="00CB6535"/>
    <w:rsid w:val="00CD7396"/>
    <w:rsid w:val="00D95379"/>
    <w:rsid w:val="00D975F5"/>
    <w:rsid w:val="00E03507"/>
    <w:rsid w:val="00E047C0"/>
    <w:rsid w:val="00E2662E"/>
    <w:rsid w:val="00EA3BE0"/>
    <w:rsid w:val="00EB6573"/>
    <w:rsid w:val="00EE502F"/>
    <w:rsid w:val="00F50F04"/>
    <w:rsid w:val="00F9736C"/>
    <w:rsid w:val="00F97D66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C704BA"/>
  <w15:chartTrackingRefBased/>
  <w15:docId w15:val="{E476140A-BAED-4CEB-AFD2-4AC8C7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A57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A5722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  <w:style w:type="table" w:styleId="TableGrid">
    <w:name w:val="Table Grid"/>
    <w:basedOn w:val="TableNormal"/>
    <w:rsid w:val="0050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7C0"/>
    <w:rPr>
      <w:rFonts w:ascii="Book Antiqua" w:hAnsi="Book Antiqua"/>
      <w:sz w:val="24"/>
      <w:lang w:val="en-US" w:eastAsia="en-US"/>
    </w:rPr>
  </w:style>
  <w:style w:type="paragraph" w:styleId="Footer">
    <w:name w:val="footer"/>
    <w:basedOn w:val="Normal"/>
    <w:link w:val="FooterChar"/>
    <w:rsid w:val="00E04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7C0"/>
    <w:rPr>
      <w:rFonts w:ascii="Book Antiqua" w:hAnsi="Book Antiqu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safety@may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1608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mailto:mgavin@mayococo.ie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cmurnane</dc:creator>
  <cp:keywords/>
  <dc:description/>
  <cp:lastModifiedBy>Patricia Flynn</cp:lastModifiedBy>
  <cp:revision>6</cp:revision>
  <cp:lastPrinted>2012-02-02T11:31:00Z</cp:lastPrinted>
  <dcterms:created xsi:type="dcterms:W3CDTF">2023-01-17T12:43:00Z</dcterms:created>
  <dcterms:modified xsi:type="dcterms:W3CDTF">2023-01-18T14:57:00Z</dcterms:modified>
</cp:coreProperties>
</file>