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4302" w14:textId="77777777" w:rsidR="006C53E0" w:rsidRPr="006C53E0" w:rsidRDefault="006C53E0" w:rsidP="006C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005C1" w14:textId="77777777" w:rsidR="009E0985" w:rsidRDefault="009E0985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Notice regarding Beach Lifeguard Award Validity 2021</w:t>
      </w:r>
    </w:p>
    <w:p w14:paraId="3EC25667" w14:textId="77777777" w:rsidR="009E0985" w:rsidRDefault="009E0985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F6C6CE" w14:textId="77777777" w:rsidR="009E0985" w:rsidRDefault="006C53E0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53E0">
        <w:rPr>
          <w:rFonts w:ascii="Arial" w:eastAsia="Times New Roman" w:hAnsi="Arial" w:cs="Arial"/>
          <w:sz w:val="24"/>
          <w:szCs w:val="24"/>
        </w:rPr>
        <w:t xml:space="preserve">Due to the uncertainty with regard to the ongoing COViD-19 pandemic, Water Safety Ireland has further extended their WSI National Beach Lifeguard Award Validity date up to the end of June 2021. </w:t>
      </w:r>
    </w:p>
    <w:p w14:paraId="50AE0413" w14:textId="77777777" w:rsidR="009E0985" w:rsidRDefault="009E0985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199744" w14:textId="3EDF1BBA" w:rsidR="006C53E0" w:rsidRDefault="006C53E0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53E0">
        <w:rPr>
          <w:rFonts w:ascii="Arial" w:eastAsia="Times New Roman" w:hAnsi="Arial" w:cs="Arial"/>
          <w:sz w:val="24"/>
          <w:szCs w:val="24"/>
        </w:rPr>
        <w:t>This extension of validity is for all WSI National Beach Lifeguards whose qualifications have expired since the start of the COVID-19 period last March 2020 and who need to revalidate their award at this time.</w:t>
      </w:r>
    </w:p>
    <w:p w14:paraId="10378BB6" w14:textId="77777777" w:rsidR="009E0985" w:rsidRPr="006C53E0" w:rsidRDefault="009E0985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CCE924" w14:textId="55169473" w:rsidR="006C53E0" w:rsidRDefault="006C53E0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53E0">
        <w:rPr>
          <w:rFonts w:ascii="Arial" w:eastAsia="Times New Roman" w:hAnsi="Arial" w:cs="Arial"/>
          <w:sz w:val="24"/>
          <w:szCs w:val="24"/>
        </w:rPr>
        <w:t>Water Safety Ireland hopes that this extension will enable our Lifeguards to apply to the Local Authorities for employment as Beach Lifeguards on our Beaches and Inland Open Water</w:t>
      </w:r>
      <w:r w:rsidR="009E0985">
        <w:rPr>
          <w:rFonts w:ascii="Arial" w:eastAsia="Times New Roman" w:hAnsi="Arial" w:cs="Arial"/>
          <w:sz w:val="24"/>
          <w:szCs w:val="24"/>
        </w:rPr>
        <w:t xml:space="preserve"> Areas</w:t>
      </w:r>
      <w:r w:rsidRPr="006C53E0">
        <w:rPr>
          <w:rFonts w:ascii="Arial" w:eastAsia="Times New Roman" w:hAnsi="Arial" w:cs="Arial"/>
          <w:sz w:val="24"/>
          <w:szCs w:val="24"/>
        </w:rPr>
        <w:t xml:space="preserve"> for this coming 2021 season. </w:t>
      </w:r>
    </w:p>
    <w:p w14:paraId="5E49F616" w14:textId="77777777" w:rsidR="009E0985" w:rsidRPr="006C53E0" w:rsidRDefault="009E0985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18D0F7" w14:textId="5672A2ED" w:rsidR="006C53E0" w:rsidRDefault="006C53E0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53E0">
        <w:rPr>
          <w:rFonts w:ascii="Arial" w:eastAsia="Times New Roman" w:hAnsi="Arial" w:cs="Arial"/>
          <w:sz w:val="24"/>
          <w:szCs w:val="24"/>
        </w:rPr>
        <w:t>All Beach Lifeguards who avail of this extension must revalidate their awards before the end of June 2021.</w:t>
      </w:r>
    </w:p>
    <w:p w14:paraId="06E13E62" w14:textId="77777777" w:rsidR="009E0985" w:rsidRPr="006C53E0" w:rsidRDefault="009E0985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898BE4" w14:textId="0921DAFD" w:rsidR="009E0985" w:rsidRDefault="006C53E0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53E0">
        <w:rPr>
          <w:rFonts w:ascii="Arial" w:eastAsia="Times New Roman" w:hAnsi="Arial" w:cs="Arial"/>
          <w:sz w:val="24"/>
          <w:szCs w:val="24"/>
        </w:rPr>
        <w:t xml:space="preserve">They must also familiarise themselves with the Lifeguard BVM on-line training available </w:t>
      </w:r>
      <w:r w:rsidR="009E0985">
        <w:rPr>
          <w:rFonts w:ascii="Arial" w:eastAsia="Times New Roman" w:hAnsi="Arial" w:cs="Arial"/>
          <w:sz w:val="24"/>
          <w:szCs w:val="24"/>
        </w:rPr>
        <w:t xml:space="preserve">at this link  </w:t>
      </w:r>
      <w:hyperlink r:id="rId4" w:history="1">
        <w:r w:rsidR="009E0985" w:rsidRPr="00481B60">
          <w:rPr>
            <w:rStyle w:val="Hyperlink"/>
            <w:rFonts w:ascii="Arial" w:eastAsia="Times New Roman" w:hAnsi="Arial" w:cs="Arial"/>
            <w:sz w:val="24"/>
            <w:szCs w:val="24"/>
          </w:rPr>
          <w:t>https://watersafety.ie/lifeguard-resuscitation-and-first-aid-guidelines/</w:t>
        </w:r>
      </w:hyperlink>
    </w:p>
    <w:p w14:paraId="5E1540C3" w14:textId="07C853B8" w:rsidR="006C53E0" w:rsidRPr="006C53E0" w:rsidRDefault="006C53E0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53E0">
        <w:rPr>
          <w:rFonts w:ascii="Arial" w:eastAsia="Times New Roman" w:hAnsi="Arial" w:cs="Arial"/>
          <w:sz w:val="24"/>
          <w:szCs w:val="24"/>
        </w:rPr>
        <w:t> </w:t>
      </w:r>
    </w:p>
    <w:p w14:paraId="7062590C" w14:textId="7A8AE5F0" w:rsidR="006C53E0" w:rsidRPr="006C53E0" w:rsidRDefault="006C53E0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53E0">
        <w:rPr>
          <w:rFonts w:ascii="Arial" w:eastAsia="Times New Roman" w:hAnsi="Arial" w:cs="Arial"/>
          <w:sz w:val="24"/>
          <w:szCs w:val="24"/>
        </w:rPr>
        <w:t xml:space="preserve">The 2020 WSI COVID-19 amended versions of </w:t>
      </w:r>
      <w:r w:rsidR="009E0985">
        <w:rPr>
          <w:rFonts w:ascii="Arial" w:eastAsia="Times New Roman" w:hAnsi="Arial" w:cs="Arial"/>
          <w:sz w:val="24"/>
          <w:szCs w:val="24"/>
        </w:rPr>
        <w:t xml:space="preserve">the </w:t>
      </w:r>
      <w:r w:rsidRPr="006C53E0">
        <w:rPr>
          <w:rFonts w:ascii="Arial" w:eastAsia="Times New Roman" w:hAnsi="Arial" w:cs="Arial"/>
          <w:sz w:val="24"/>
          <w:szCs w:val="24"/>
        </w:rPr>
        <w:t>Lifeguard Exams must be used up to this extended date.</w:t>
      </w:r>
    </w:p>
    <w:p w14:paraId="07FF03E5" w14:textId="77777777" w:rsidR="006C53E0" w:rsidRPr="006C53E0" w:rsidRDefault="006C53E0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451645" w14:textId="11F02CCC" w:rsidR="006C53E0" w:rsidRPr="006C53E0" w:rsidRDefault="006C53E0" w:rsidP="006C5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53E0">
        <w:rPr>
          <w:rFonts w:ascii="Arial" w:eastAsia="Times New Roman" w:hAnsi="Arial" w:cs="Arial"/>
          <w:sz w:val="24"/>
          <w:szCs w:val="24"/>
        </w:rPr>
        <w:t>The above statement also holds for WSI National Inland Open Water</w:t>
      </w:r>
      <w:r w:rsidR="009E0985">
        <w:rPr>
          <w:rFonts w:ascii="Arial" w:eastAsia="Times New Roman" w:hAnsi="Arial" w:cs="Arial"/>
          <w:sz w:val="24"/>
          <w:szCs w:val="24"/>
        </w:rPr>
        <w:t xml:space="preserve"> </w:t>
      </w:r>
      <w:r w:rsidRPr="006C53E0">
        <w:rPr>
          <w:rFonts w:ascii="Arial" w:eastAsia="Times New Roman" w:hAnsi="Arial" w:cs="Arial"/>
          <w:sz w:val="24"/>
          <w:szCs w:val="24"/>
        </w:rPr>
        <w:t>Lifeguards</w:t>
      </w:r>
    </w:p>
    <w:p w14:paraId="07CCDADE" w14:textId="77777777" w:rsidR="006C53E0" w:rsidRDefault="006C53E0"/>
    <w:sectPr w:rsidR="006C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E0"/>
    <w:rsid w:val="006C53E0"/>
    <w:rsid w:val="009E0985"/>
    <w:rsid w:val="00E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DD4B"/>
  <w15:chartTrackingRefBased/>
  <w15:docId w15:val="{22AA7DC5-03CF-4506-9857-A68B2C86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tersafety.ie/lifeguard-resuscitation-and-first-ai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Murphy</dc:creator>
  <cp:keywords/>
  <dc:description/>
  <cp:lastModifiedBy>Padraig Judge</cp:lastModifiedBy>
  <cp:revision>2</cp:revision>
  <dcterms:created xsi:type="dcterms:W3CDTF">2021-02-10T12:45:00Z</dcterms:created>
  <dcterms:modified xsi:type="dcterms:W3CDTF">2021-02-10T12:45:00Z</dcterms:modified>
</cp:coreProperties>
</file>